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2A" w:rsidRPr="000A1662" w:rsidRDefault="001B222A" w:rsidP="00C840FA">
      <w:pPr>
        <w:rPr>
          <w:rFonts w:ascii="Arial" w:hAnsi="Arial" w:cs="Arial"/>
        </w:rPr>
      </w:pPr>
      <w:bookmarkStart w:id="0" w:name="_GoBack"/>
      <w:bookmarkEnd w:id="0"/>
    </w:p>
    <w:p w:rsidR="001B222A" w:rsidRDefault="001B222A" w:rsidP="00EF4E3F">
      <w:pPr>
        <w:spacing w:line="240" w:lineRule="auto"/>
        <w:jc w:val="center"/>
        <w:rPr>
          <w:rFonts w:ascii="Arial" w:hAnsi="Arial" w:cs="Arial"/>
          <w:b/>
          <w:bCs/>
        </w:rPr>
      </w:pPr>
      <w:r w:rsidRPr="000A1662">
        <w:rPr>
          <w:rFonts w:ascii="Arial" w:hAnsi="Arial" w:cs="Arial"/>
          <w:b/>
          <w:bCs/>
        </w:rPr>
        <w:t>OGŁOSZENIE</w:t>
      </w:r>
    </w:p>
    <w:p w:rsidR="001B222A" w:rsidRDefault="001B222A" w:rsidP="00EF4E3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Wójta Gminy Stegna</w:t>
      </w:r>
    </w:p>
    <w:p w:rsidR="001B222A" w:rsidRPr="000A1662" w:rsidRDefault="001B222A" w:rsidP="00EF4E3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 dnia 20 kwietnia 2012r.</w:t>
      </w:r>
    </w:p>
    <w:p w:rsidR="001B222A" w:rsidRPr="000A1662" w:rsidRDefault="001B222A" w:rsidP="00C83BEF">
      <w:pPr>
        <w:rPr>
          <w:rFonts w:ascii="Arial" w:hAnsi="Arial" w:cs="Arial"/>
        </w:rPr>
      </w:pPr>
      <w:r w:rsidRPr="000A1662">
        <w:rPr>
          <w:rFonts w:ascii="Arial" w:hAnsi="Arial" w:cs="Arial"/>
        </w:rPr>
        <w:t xml:space="preserve">Podstawa prawna: </w:t>
      </w:r>
    </w:p>
    <w:p w:rsidR="001B222A" w:rsidRPr="00012883" w:rsidRDefault="001B222A" w:rsidP="00C03DFF">
      <w:pPr>
        <w:jc w:val="both"/>
        <w:rPr>
          <w:rFonts w:ascii="Arial" w:hAnsi="Arial" w:cs="Arial"/>
        </w:rPr>
      </w:pPr>
      <w:r w:rsidRPr="00012883">
        <w:rPr>
          <w:rFonts w:ascii="Arial" w:hAnsi="Arial" w:cs="Arial"/>
        </w:rPr>
        <w:t>Na podstawie art. 13 ust.1 ustawy z dnia 24 kwietnia 2003 r. o działalności pożytku publicznego i o wolontariacie (Dz. U. z 2010 r. Nr 234, poz. 1536 ze zm.), Programu współpracy Gminy Stegna z organizacjami pozarządowymi i innymi podmiotami prowadzącymi działalność pożytku publicznego na terenie Gminy Stegna na rok 2012, zatwierdzonego uchwałą nr XV/141/2011 Rady Gminy  Stegna z dnia 29 grudnia 2011r. oraz Uchwały nr  XIV/124/2011 Rady Gminy Stegna z dnia 15 grudnia 2011r w sprawie przyjęcia Gminnego Programu Profilaktyki i Rozwiązywania Problemów Alkoholowych do realizacji na 2012r.</w:t>
      </w:r>
    </w:p>
    <w:p w:rsidR="001B222A" w:rsidRPr="000A1662" w:rsidRDefault="001B222A" w:rsidP="00C03DFF">
      <w:pPr>
        <w:jc w:val="both"/>
        <w:rPr>
          <w:rFonts w:ascii="Arial" w:hAnsi="Arial" w:cs="Arial"/>
        </w:rPr>
      </w:pPr>
      <w:r w:rsidRPr="00C03DFF">
        <w:rPr>
          <w:rFonts w:ascii="Arial" w:hAnsi="Arial" w:cs="Arial"/>
          <w:b/>
          <w:bCs/>
        </w:rPr>
        <w:t>WÓJT</w:t>
      </w:r>
      <w:r w:rsidRPr="000A1662">
        <w:rPr>
          <w:rFonts w:ascii="Arial" w:hAnsi="Arial" w:cs="Arial"/>
          <w:b/>
          <w:bCs/>
        </w:rPr>
        <w:t xml:space="preserve"> GMINY STEGNA zaprasza organizacje pozarządowe oraz podmioty prowadzące działalność pożytku publicznego do składania ofert na realizację następujących zadań publicznych:</w:t>
      </w:r>
    </w:p>
    <w:p w:rsidR="001B222A" w:rsidRPr="00A92E19" w:rsidRDefault="001B222A" w:rsidP="00A92E1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t>Rodzaj i zakres zadania</w:t>
      </w:r>
    </w:p>
    <w:p w:rsidR="001B222A" w:rsidRPr="003D1A6C" w:rsidRDefault="001B222A" w:rsidP="003D1A6C">
      <w:pPr>
        <w:jc w:val="both"/>
        <w:rPr>
          <w:rFonts w:ascii="Arial" w:hAnsi="Arial" w:cs="Arial"/>
          <w:b/>
        </w:rPr>
      </w:pPr>
      <w:r w:rsidRPr="003D1A6C">
        <w:rPr>
          <w:rFonts w:ascii="Arial" w:hAnsi="Arial" w:cs="Arial"/>
          <w:b/>
        </w:rPr>
        <w:t xml:space="preserve">Przygotowanie i realizacja programów zajęć profilaktyczno-edukacyjnych z  zakresu  przeciwdziałania alkoholizmowi i innym uzależnieniom dla dzieci, </w:t>
      </w:r>
      <w:r>
        <w:rPr>
          <w:rFonts w:ascii="Arial" w:hAnsi="Arial" w:cs="Arial"/>
          <w:b/>
        </w:rPr>
        <w:t>młodzieży i dorosłych z terenu G</w:t>
      </w:r>
      <w:r w:rsidRPr="003D1A6C">
        <w:rPr>
          <w:rFonts w:ascii="Arial" w:hAnsi="Arial" w:cs="Arial"/>
          <w:b/>
        </w:rPr>
        <w:t>miny Stegna dla trzech obszarów (grup sołectw) w zakresie realizacji zadań Gminnego  Programu Profilaktyki i Rozwiązywania Problemów Alkoholowych w 2012r.</w:t>
      </w:r>
    </w:p>
    <w:p w:rsidR="001B222A" w:rsidRPr="00012883" w:rsidRDefault="001B222A" w:rsidP="00012883">
      <w:pPr>
        <w:jc w:val="both"/>
        <w:rPr>
          <w:rFonts w:ascii="Arial" w:hAnsi="Arial" w:cs="Arial"/>
        </w:rPr>
      </w:pPr>
      <w:r w:rsidRPr="00012883">
        <w:rPr>
          <w:rFonts w:ascii="Arial" w:hAnsi="Arial" w:cs="Arial"/>
        </w:rPr>
        <w:t>Konkurs obejmuje organizację zajęć będących alternatywną formą spędzania wolnego czasu prz</w:t>
      </w:r>
      <w:r>
        <w:rPr>
          <w:rFonts w:ascii="Arial" w:hAnsi="Arial" w:cs="Arial"/>
        </w:rPr>
        <w:t>ez dzieci, młodzież i dorosłych</w:t>
      </w:r>
      <w:r w:rsidRPr="00012883">
        <w:rPr>
          <w:rFonts w:ascii="Arial" w:hAnsi="Arial" w:cs="Arial"/>
        </w:rPr>
        <w:t>, tworzenie warunków do zdrowego i trzeźwego stylu życia, organizowaniu impr</w:t>
      </w:r>
      <w:r>
        <w:rPr>
          <w:rFonts w:ascii="Arial" w:hAnsi="Arial" w:cs="Arial"/>
        </w:rPr>
        <w:t xml:space="preserve">ez sportowych i rekreacyjnych, </w:t>
      </w:r>
      <w:r w:rsidRPr="00012883">
        <w:rPr>
          <w:rFonts w:ascii="Arial" w:hAnsi="Arial" w:cs="Arial"/>
        </w:rPr>
        <w:t xml:space="preserve"> popularyzacji uczestnictwa w aktywności ruchowej dla zachowania zdrowia fizycznego i psychicznego, działaniach w formie konkursów, zawodów sportowych promujących zdrowy i trzeźwy styl życia, wpływających na kształtowanie postaw i osobowości u dzieci i młodzieży, spektakli profilaktycznych poruszających tematykę uzależnień .  Rekomendowane jest objęcie zajęciami sportowymi i rekreacyjnymi dzieci z grup ryzyka.</w:t>
      </w:r>
    </w:p>
    <w:p w:rsidR="001B222A" w:rsidRPr="00A92E19" w:rsidRDefault="001B222A" w:rsidP="00A92E1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t>Obszar realizacji</w:t>
      </w:r>
    </w:p>
    <w:p w:rsidR="001B222A" w:rsidRPr="00012883" w:rsidRDefault="001B222A" w:rsidP="00012883">
      <w:pPr>
        <w:rPr>
          <w:rFonts w:ascii="Arial" w:hAnsi="Arial" w:cs="Arial"/>
        </w:rPr>
      </w:pPr>
      <w:r w:rsidRPr="00012883">
        <w:rPr>
          <w:rFonts w:ascii="Arial" w:hAnsi="Arial" w:cs="Arial"/>
        </w:rPr>
        <w:t xml:space="preserve">Zadania zostaną realizowane w trzech obszarach </w:t>
      </w:r>
      <w:r>
        <w:rPr>
          <w:rFonts w:ascii="Arial" w:hAnsi="Arial" w:cs="Arial"/>
        </w:rPr>
        <w:t xml:space="preserve">obejmujących teren </w:t>
      </w:r>
      <w:r w:rsidRPr="00012883">
        <w:rPr>
          <w:rFonts w:ascii="Arial" w:hAnsi="Arial" w:cs="Arial"/>
        </w:rPr>
        <w:t>Gminy Stegna;</w:t>
      </w:r>
    </w:p>
    <w:p w:rsidR="001B222A" w:rsidRPr="00441C0A" w:rsidRDefault="001B222A" w:rsidP="00012883">
      <w:pPr>
        <w:pStyle w:val="Akapitzlist"/>
        <w:numPr>
          <w:ilvl w:val="0"/>
          <w:numId w:val="9"/>
        </w:numPr>
        <w:rPr>
          <w:rFonts w:ascii="Arial" w:hAnsi="Arial" w:cs="Arial"/>
          <w:b/>
        </w:rPr>
      </w:pPr>
      <w:r w:rsidRPr="00012883">
        <w:rPr>
          <w:rFonts w:ascii="Arial" w:hAnsi="Arial" w:cs="Arial"/>
          <w:b/>
        </w:rPr>
        <w:t xml:space="preserve">Obszar nr 1 </w:t>
      </w:r>
      <w:r w:rsidRPr="00012883">
        <w:rPr>
          <w:rFonts w:ascii="Arial" w:hAnsi="Arial" w:cs="Arial"/>
        </w:rPr>
        <w:t xml:space="preserve">obejmujący swym zasięgiem Sołectwa:  </w:t>
      </w:r>
      <w:r w:rsidRPr="00441C0A">
        <w:rPr>
          <w:rFonts w:ascii="Arial" w:hAnsi="Arial" w:cs="Arial"/>
          <w:b/>
        </w:rPr>
        <w:t>Stegna, Rybina, Tujsk, Chełmek, Chełmek Osada, Stobiec</w:t>
      </w:r>
    </w:p>
    <w:p w:rsidR="001B222A" w:rsidRPr="00441C0A" w:rsidRDefault="001B222A" w:rsidP="00012883">
      <w:pPr>
        <w:pStyle w:val="Akapitzlist"/>
        <w:numPr>
          <w:ilvl w:val="0"/>
          <w:numId w:val="9"/>
        </w:numPr>
        <w:rPr>
          <w:rFonts w:ascii="Arial" w:hAnsi="Arial" w:cs="Arial"/>
          <w:b/>
        </w:rPr>
      </w:pPr>
      <w:r w:rsidRPr="00012883">
        <w:rPr>
          <w:rFonts w:ascii="Arial" w:hAnsi="Arial" w:cs="Arial"/>
          <w:b/>
        </w:rPr>
        <w:t xml:space="preserve">Obszar nr 2 </w:t>
      </w:r>
      <w:r w:rsidRPr="00012883">
        <w:rPr>
          <w:rFonts w:ascii="Arial" w:hAnsi="Arial" w:cs="Arial"/>
        </w:rPr>
        <w:t xml:space="preserve">obejmujący swym zasięgiem sołectwa: </w:t>
      </w:r>
      <w:r w:rsidRPr="00441C0A">
        <w:rPr>
          <w:rFonts w:ascii="Arial" w:hAnsi="Arial" w:cs="Arial"/>
          <w:b/>
        </w:rPr>
        <w:t>Mikoszewo, Przemysław, Jantar, Jantar Leśniczówka, Izbiska, Stegienka, Stegienka Osada, Junoszyno, Chorążówka, Głobica</w:t>
      </w:r>
    </w:p>
    <w:p w:rsidR="001B222A" w:rsidRPr="00441C0A" w:rsidRDefault="001B222A" w:rsidP="00012883">
      <w:pPr>
        <w:pStyle w:val="Akapitzlist"/>
        <w:numPr>
          <w:ilvl w:val="0"/>
          <w:numId w:val="9"/>
        </w:numPr>
        <w:rPr>
          <w:rFonts w:ascii="Arial" w:hAnsi="Arial" w:cs="Arial"/>
          <w:b/>
        </w:rPr>
      </w:pPr>
      <w:r w:rsidRPr="00012883">
        <w:rPr>
          <w:rFonts w:ascii="Arial" w:hAnsi="Arial" w:cs="Arial"/>
          <w:b/>
        </w:rPr>
        <w:t xml:space="preserve">Obszar nr 3 </w:t>
      </w:r>
      <w:r w:rsidRPr="00012883">
        <w:rPr>
          <w:rFonts w:ascii="Arial" w:hAnsi="Arial" w:cs="Arial"/>
        </w:rPr>
        <w:t xml:space="preserve">obejmujący swym zasięgiem sołectwa: </w:t>
      </w:r>
      <w:r w:rsidRPr="00441C0A">
        <w:rPr>
          <w:rFonts w:ascii="Arial" w:hAnsi="Arial" w:cs="Arial"/>
          <w:b/>
        </w:rPr>
        <w:t>Drewnica, Żuławki, Bronowo, Dworek-Niedźwiedzica, Świerznica, Nowotna</w:t>
      </w:r>
    </w:p>
    <w:p w:rsidR="001B222A" w:rsidRPr="00A92E19" w:rsidRDefault="001B222A" w:rsidP="00A92E19">
      <w:pPr>
        <w:pStyle w:val="Akapitzlist"/>
        <w:rPr>
          <w:rFonts w:ascii="Arial" w:hAnsi="Arial" w:cs="Arial"/>
          <w:b/>
        </w:rPr>
      </w:pPr>
    </w:p>
    <w:p w:rsidR="001B222A" w:rsidRPr="00A92E19" w:rsidRDefault="001B222A" w:rsidP="00A92E19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lastRenderedPageBreak/>
        <w:t>Wysokość środków przeznaczonych na realizację zadania</w:t>
      </w:r>
    </w:p>
    <w:p w:rsidR="001B222A" w:rsidRDefault="001B222A" w:rsidP="00585B80">
      <w:pPr>
        <w:spacing w:after="0"/>
        <w:jc w:val="both"/>
        <w:rPr>
          <w:rFonts w:ascii="Arial" w:hAnsi="Arial" w:cs="Arial"/>
        </w:rPr>
      </w:pPr>
      <w:r w:rsidRPr="001F3BCE">
        <w:rPr>
          <w:rFonts w:ascii="Arial" w:hAnsi="Arial" w:cs="Arial"/>
        </w:rPr>
        <w:t>N</w:t>
      </w:r>
      <w:r>
        <w:rPr>
          <w:rFonts w:ascii="Arial" w:hAnsi="Arial" w:cs="Arial"/>
        </w:rPr>
        <w:t>a realizacje zadań w trzech  ww.</w:t>
      </w:r>
      <w:r w:rsidRPr="001F3BCE">
        <w:rPr>
          <w:rFonts w:ascii="Arial" w:hAnsi="Arial" w:cs="Arial"/>
        </w:rPr>
        <w:t xml:space="preserve"> obszarach przeznacza się łączną kwotę </w:t>
      </w:r>
      <w:r w:rsidRPr="00585B80">
        <w:rPr>
          <w:rFonts w:ascii="Arial" w:hAnsi="Arial" w:cs="Arial"/>
          <w:b/>
        </w:rPr>
        <w:t xml:space="preserve">do 36 000,00zł </w:t>
      </w:r>
    </w:p>
    <w:p w:rsidR="001B222A" w:rsidRDefault="001B222A" w:rsidP="00585B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dofinansowania na każdy z obszarów wynosi </w:t>
      </w:r>
      <w:r w:rsidRPr="00585B80">
        <w:rPr>
          <w:rFonts w:ascii="Arial" w:hAnsi="Arial" w:cs="Arial"/>
          <w:b/>
        </w:rPr>
        <w:t>do 12 000,00 zł</w:t>
      </w:r>
      <w:r>
        <w:rPr>
          <w:rFonts w:ascii="Arial" w:hAnsi="Arial" w:cs="Arial"/>
        </w:rPr>
        <w:t xml:space="preserve">  </w:t>
      </w:r>
    </w:p>
    <w:p w:rsidR="001B222A" w:rsidRDefault="001B222A" w:rsidP="00585B80">
      <w:pPr>
        <w:spacing w:after="0"/>
        <w:jc w:val="both"/>
        <w:rPr>
          <w:rFonts w:ascii="Arial" w:hAnsi="Arial" w:cs="Arial"/>
        </w:rPr>
      </w:pPr>
    </w:p>
    <w:p w:rsidR="001B222A" w:rsidRPr="00FB6B3C" w:rsidRDefault="001B222A" w:rsidP="00FB6B3C">
      <w:pPr>
        <w:jc w:val="both"/>
        <w:rPr>
          <w:rFonts w:ascii="Arial" w:hAnsi="Arial" w:cs="Arial"/>
        </w:rPr>
      </w:pPr>
      <w:r w:rsidRPr="00FB6B3C">
        <w:rPr>
          <w:rFonts w:ascii="Arial" w:hAnsi="Arial" w:cs="Arial"/>
        </w:rPr>
        <w:t>Postępowanie o zlecenie zadań, któryc</w:t>
      </w:r>
      <w:r>
        <w:rPr>
          <w:rFonts w:ascii="Arial" w:hAnsi="Arial" w:cs="Arial"/>
        </w:rPr>
        <w:t>h dotyczy niniejsze ogłoszenie</w:t>
      </w:r>
      <w:r w:rsidRPr="00FB6B3C">
        <w:rPr>
          <w:rFonts w:ascii="Arial" w:hAnsi="Arial" w:cs="Arial"/>
        </w:rPr>
        <w:t xml:space="preserve">, zostanie przeprowadzone w trybie określonym </w:t>
      </w:r>
      <w:r>
        <w:rPr>
          <w:rFonts w:ascii="Arial" w:hAnsi="Arial" w:cs="Arial"/>
        </w:rPr>
        <w:t xml:space="preserve">w programie </w:t>
      </w:r>
      <w:r w:rsidRPr="00FB6B3C">
        <w:rPr>
          <w:rFonts w:ascii="Arial" w:hAnsi="Arial" w:cs="Arial"/>
        </w:rPr>
        <w:t xml:space="preserve">współpracy Gminy Stegna </w:t>
      </w:r>
      <w:r>
        <w:rPr>
          <w:rFonts w:ascii="Arial" w:hAnsi="Arial" w:cs="Arial"/>
        </w:rPr>
        <w:br/>
      </w:r>
      <w:r w:rsidRPr="00FB6B3C">
        <w:rPr>
          <w:rFonts w:ascii="Arial" w:hAnsi="Arial" w:cs="Arial"/>
        </w:rPr>
        <w:t xml:space="preserve">z organizacjami pozarządowymi i innymi podmiotami prowadzącymi działalność pożytku publicznego na terenie Gminy Stegna na rok 2012, zatwierdzonego uchwałą nr XV/141/2011 Rady Gminy  Stegna z dnia 29 grudnia 2011r. </w:t>
      </w:r>
    </w:p>
    <w:p w:rsidR="001B222A" w:rsidRPr="00A92E19" w:rsidRDefault="001B222A" w:rsidP="00A92E1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t>Adresaci konkursu</w:t>
      </w:r>
    </w:p>
    <w:p w:rsidR="001B222A" w:rsidRDefault="001B222A" w:rsidP="00FB6B3C">
      <w:pPr>
        <w:jc w:val="both"/>
        <w:rPr>
          <w:rFonts w:ascii="Arial" w:hAnsi="Arial" w:cs="Arial"/>
        </w:rPr>
      </w:pPr>
      <w:r w:rsidRPr="00FB6B3C">
        <w:rPr>
          <w:rFonts w:ascii="Arial" w:hAnsi="Arial" w:cs="Arial"/>
        </w:rPr>
        <w:t xml:space="preserve">W otwartym konkursie ofert mogą uczestniczyć podmioty wymienione w art. 11 ust. 3 ustawy 24 kwietnia 2003r. o działalności pożytku publicznego i o wolontariacie (tekst jednolity Dz. U. z 2010r. Nr 234, poz. </w:t>
      </w:r>
      <w:r w:rsidR="004446D9">
        <w:rPr>
          <w:rFonts w:ascii="Arial" w:hAnsi="Arial" w:cs="Arial"/>
        </w:rPr>
        <w:t>1536 ze zmianami) prowadzące działalność</w:t>
      </w:r>
      <w:r w:rsidRPr="00FB6B3C">
        <w:rPr>
          <w:rFonts w:ascii="Arial" w:hAnsi="Arial" w:cs="Arial"/>
        </w:rPr>
        <w:t xml:space="preserve"> na obszarze Gminy Stegna.</w:t>
      </w:r>
    </w:p>
    <w:p w:rsidR="001B222A" w:rsidRPr="00A92E19" w:rsidRDefault="001B222A" w:rsidP="00A92E1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t>Termin realizacji zadania</w:t>
      </w:r>
    </w:p>
    <w:p w:rsidR="001B222A" w:rsidRDefault="001B222A" w:rsidP="00FB6B3C">
      <w:pPr>
        <w:jc w:val="both"/>
        <w:rPr>
          <w:rFonts w:ascii="Arial" w:hAnsi="Arial" w:cs="Arial"/>
        </w:rPr>
      </w:pPr>
      <w:r w:rsidRPr="00FB6B3C">
        <w:rPr>
          <w:rFonts w:ascii="Arial" w:hAnsi="Arial" w:cs="Arial"/>
        </w:rPr>
        <w:t xml:space="preserve">Zadania realizowane będą w okresie od </w:t>
      </w:r>
      <w:r>
        <w:rPr>
          <w:rFonts w:ascii="Arial" w:hAnsi="Arial" w:cs="Arial"/>
        </w:rPr>
        <w:t>15.06.2012r. do 31</w:t>
      </w:r>
      <w:r w:rsidRPr="00FB6B3C">
        <w:rPr>
          <w:rFonts w:ascii="Arial" w:hAnsi="Arial" w:cs="Arial"/>
        </w:rPr>
        <w:t>.10.2012r</w:t>
      </w:r>
    </w:p>
    <w:p w:rsidR="001B222A" w:rsidRPr="00A92E19" w:rsidRDefault="001B222A" w:rsidP="00A92E1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t>Wymagania dot. ofert</w:t>
      </w:r>
    </w:p>
    <w:p w:rsidR="001B222A" w:rsidRDefault="001B222A" w:rsidP="00B2746F">
      <w:pPr>
        <w:spacing w:after="0"/>
        <w:jc w:val="both"/>
        <w:rPr>
          <w:rFonts w:ascii="Arial" w:hAnsi="Arial" w:cs="Arial"/>
        </w:rPr>
      </w:pPr>
      <w:r w:rsidRPr="000A1662">
        <w:rPr>
          <w:rFonts w:ascii="Arial" w:hAnsi="Arial" w:cs="Arial"/>
        </w:rPr>
        <w:t>Dodatkowo do oferty należy załączyć następujące aktualne dokumenty (w oryginale lub uwierzytelnione kserokopie potwierdzone</w:t>
      </w:r>
      <w:r>
        <w:rPr>
          <w:rFonts w:ascii="Arial" w:hAnsi="Arial" w:cs="Arial"/>
        </w:rPr>
        <w:t xml:space="preserve"> za zgodność z oryginałem): </w:t>
      </w:r>
    </w:p>
    <w:p w:rsidR="001B222A" w:rsidRDefault="001B222A" w:rsidP="00B2746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A1662">
        <w:rPr>
          <w:rFonts w:ascii="Arial" w:hAnsi="Arial" w:cs="Arial"/>
        </w:rPr>
        <w:t>aktualny odpis z Krajowego Rejestru Sądowego lub zaświadczenie (odpis, wypis) wydane przez inny, właściwy organ rejestrowy (ważne 3 miesiące – l</w:t>
      </w:r>
      <w:r>
        <w:rPr>
          <w:rFonts w:ascii="Arial" w:hAnsi="Arial" w:cs="Arial"/>
        </w:rPr>
        <w:t xml:space="preserve">icząc od daty wystawienia), </w:t>
      </w:r>
    </w:p>
    <w:p w:rsidR="001B222A" w:rsidRDefault="001B222A" w:rsidP="00B2746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A1662">
        <w:rPr>
          <w:rFonts w:ascii="Arial" w:hAnsi="Arial" w:cs="Arial"/>
        </w:rPr>
        <w:t>sprawozdanie merytoryczn</w:t>
      </w:r>
      <w:r>
        <w:rPr>
          <w:rFonts w:ascii="Arial" w:hAnsi="Arial" w:cs="Arial"/>
        </w:rPr>
        <w:t xml:space="preserve">e i finansowe za ostatni rok, </w:t>
      </w:r>
    </w:p>
    <w:p w:rsidR="001B222A" w:rsidRDefault="001B222A" w:rsidP="00B2746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A1662">
        <w:rPr>
          <w:rFonts w:ascii="Arial" w:hAnsi="Arial" w:cs="Arial"/>
        </w:rPr>
        <w:t>statut</w:t>
      </w:r>
      <w:r>
        <w:rPr>
          <w:rFonts w:ascii="Arial" w:hAnsi="Arial" w:cs="Arial"/>
        </w:rPr>
        <w:t>,</w:t>
      </w:r>
      <w:r w:rsidRPr="000A1662">
        <w:rPr>
          <w:rFonts w:ascii="Arial" w:hAnsi="Arial" w:cs="Arial"/>
        </w:rPr>
        <w:t xml:space="preserve"> </w:t>
      </w:r>
    </w:p>
    <w:p w:rsidR="001B222A" w:rsidRPr="00AE3002" w:rsidRDefault="001B222A" w:rsidP="00B2746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A1662">
        <w:rPr>
          <w:rFonts w:ascii="Arial" w:hAnsi="Arial" w:cs="Arial"/>
        </w:rPr>
        <w:t xml:space="preserve">oświadczenie o ewentualnych zobowiązaniach majątkowych wobec skarbu państwa, </w:t>
      </w:r>
      <w:r w:rsidRPr="00AE3002">
        <w:rPr>
          <w:rFonts w:ascii="Arial" w:hAnsi="Arial" w:cs="Arial"/>
        </w:rPr>
        <w:t xml:space="preserve">organów administracji samorządowej, ubezpieczeń społecznych oraz pozostałych instytucji publicznych, osób prawnych i fizycznych, </w:t>
      </w:r>
    </w:p>
    <w:p w:rsidR="001B222A" w:rsidRDefault="001B222A" w:rsidP="00B2746F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AE3002">
        <w:rPr>
          <w:rFonts w:ascii="Arial" w:hAnsi="Arial" w:cs="Arial"/>
        </w:rPr>
        <w:t>umowę partnerską lub oświadczenie partnera w przypadku realizacji zadania w partnerstwie.</w:t>
      </w:r>
    </w:p>
    <w:p w:rsidR="001B222A" w:rsidRDefault="001B222A" w:rsidP="00AE3002">
      <w:pPr>
        <w:spacing w:after="0"/>
        <w:rPr>
          <w:rFonts w:ascii="Arial" w:hAnsi="Arial" w:cs="Arial"/>
        </w:rPr>
      </w:pPr>
    </w:p>
    <w:p w:rsidR="001B222A" w:rsidRPr="00A92E19" w:rsidRDefault="001B222A" w:rsidP="00AE3002">
      <w:pPr>
        <w:spacing w:after="0"/>
        <w:rPr>
          <w:rFonts w:ascii="Arial" w:hAnsi="Arial" w:cs="Arial"/>
          <w:b/>
        </w:rPr>
      </w:pPr>
      <w:r w:rsidRPr="00A92E19">
        <w:rPr>
          <w:rFonts w:ascii="Arial" w:hAnsi="Arial" w:cs="Arial"/>
          <w:b/>
        </w:rPr>
        <w:t xml:space="preserve">   7.   Termin</w:t>
      </w:r>
      <w:r>
        <w:rPr>
          <w:rFonts w:ascii="Arial" w:hAnsi="Arial" w:cs="Arial"/>
          <w:b/>
        </w:rPr>
        <w:t xml:space="preserve"> i miejsce </w:t>
      </w:r>
      <w:r w:rsidRPr="00A92E19">
        <w:rPr>
          <w:rFonts w:ascii="Arial" w:hAnsi="Arial" w:cs="Arial"/>
          <w:b/>
        </w:rPr>
        <w:t>składania ofert</w:t>
      </w:r>
    </w:p>
    <w:p w:rsidR="001B222A" w:rsidRPr="000B2545" w:rsidRDefault="001B222A" w:rsidP="000B2545">
      <w:pPr>
        <w:spacing w:line="240" w:lineRule="auto"/>
        <w:jc w:val="both"/>
        <w:rPr>
          <w:rFonts w:ascii="Arial" w:hAnsi="Arial" w:cs="Arial"/>
          <w:bCs/>
        </w:rPr>
      </w:pPr>
      <w:r w:rsidRPr="000A1662">
        <w:rPr>
          <w:rFonts w:ascii="Arial" w:hAnsi="Arial" w:cs="Arial"/>
        </w:rPr>
        <w:br/>
      </w:r>
      <w:r w:rsidRPr="000B2545">
        <w:rPr>
          <w:rFonts w:ascii="Arial" w:hAnsi="Arial" w:cs="Arial"/>
          <w:bCs/>
        </w:rPr>
        <w:t xml:space="preserve">Pisemne oferty – wraz z załącznikami – należy składać w </w:t>
      </w:r>
      <w:r>
        <w:rPr>
          <w:rFonts w:ascii="Arial" w:hAnsi="Arial" w:cs="Arial"/>
          <w:b/>
          <w:bCs/>
        </w:rPr>
        <w:t>terminie  do 21</w:t>
      </w:r>
      <w:r w:rsidRPr="00F45951">
        <w:rPr>
          <w:rFonts w:ascii="Arial" w:hAnsi="Arial" w:cs="Arial"/>
          <w:b/>
          <w:bCs/>
        </w:rPr>
        <w:t>.05.2012r</w:t>
      </w:r>
      <w:r w:rsidRPr="000B2545">
        <w:rPr>
          <w:rFonts w:ascii="Arial" w:hAnsi="Arial" w:cs="Arial"/>
          <w:bCs/>
        </w:rPr>
        <w:t>. do godz</w:t>
      </w:r>
      <w:r w:rsidRPr="00F45951">
        <w:rPr>
          <w:rFonts w:ascii="Arial" w:hAnsi="Arial" w:cs="Arial"/>
          <w:b/>
          <w:bCs/>
        </w:rPr>
        <w:t>. 9.00</w:t>
      </w:r>
      <w:r w:rsidRPr="000B2545">
        <w:rPr>
          <w:rFonts w:ascii="Arial" w:hAnsi="Arial" w:cs="Arial"/>
          <w:bCs/>
        </w:rPr>
        <w:t xml:space="preserve"> – w sekretariacie Urzędu Gminy w Stegnie, w pok. nr 16 w zamkniętych kopertach zatytułowanych </w:t>
      </w:r>
      <w:r>
        <w:rPr>
          <w:rFonts w:ascii="Arial" w:hAnsi="Arial" w:cs="Arial"/>
          <w:b/>
          <w:bCs/>
        </w:rPr>
        <w:t>„</w:t>
      </w:r>
      <w:r w:rsidRPr="00F45951">
        <w:rPr>
          <w:rFonts w:ascii="Arial" w:hAnsi="Arial" w:cs="Arial"/>
          <w:b/>
          <w:bCs/>
        </w:rPr>
        <w:t xml:space="preserve">Realizacja zadań </w:t>
      </w:r>
      <w:proofErr w:type="spellStart"/>
      <w:r w:rsidRPr="00F45951">
        <w:rPr>
          <w:rFonts w:ascii="Arial" w:hAnsi="Arial" w:cs="Arial"/>
          <w:b/>
          <w:bCs/>
        </w:rPr>
        <w:t>GPPiRPA</w:t>
      </w:r>
      <w:proofErr w:type="spellEnd"/>
      <w:r w:rsidRPr="00F45951">
        <w:rPr>
          <w:rFonts w:ascii="Arial" w:hAnsi="Arial" w:cs="Arial"/>
          <w:b/>
          <w:bCs/>
        </w:rPr>
        <w:t xml:space="preserve"> w Gminie Stegna”</w:t>
      </w:r>
      <w:r>
        <w:rPr>
          <w:rFonts w:ascii="Arial" w:hAnsi="Arial" w:cs="Arial"/>
          <w:bCs/>
        </w:rPr>
        <w:t xml:space="preserve"> i </w:t>
      </w:r>
      <w:r w:rsidRPr="00F45951">
        <w:rPr>
          <w:rFonts w:ascii="Arial" w:hAnsi="Arial" w:cs="Arial"/>
          <w:b/>
          <w:bCs/>
        </w:rPr>
        <w:t>oznaczeniem numeru obszaru</w:t>
      </w:r>
      <w:r w:rsidRPr="000B2545">
        <w:rPr>
          <w:rFonts w:ascii="Arial" w:hAnsi="Arial" w:cs="Arial"/>
          <w:bCs/>
        </w:rPr>
        <w:t xml:space="preserve">, którego oferta ta dotyczy na drukach stanowiących załącznik nr 1 do niniejszego ogłoszenia. </w:t>
      </w:r>
    </w:p>
    <w:p w:rsidR="001B222A" w:rsidRPr="000B2545" w:rsidRDefault="001B222A" w:rsidP="000B2545">
      <w:pPr>
        <w:spacing w:line="240" w:lineRule="auto"/>
        <w:jc w:val="both"/>
        <w:rPr>
          <w:rFonts w:ascii="Arial" w:hAnsi="Arial" w:cs="Arial"/>
        </w:rPr>
      </w:pPr>
      <w:r w:rsidRPr="000B2545">
        <w:rPr>
          <w:rFonts w:ascii="Arial" w:hAnsi="Arial" w:cs="Arial"/>
        </w:rPr>
        <w:t>Oficjalne wyniki konkursu zostaną podane poprzez wywieszenie informacji na tablicy ogłoszeń Urzędu Gminy Stegna oraz na stronach Biuletynu Informacji Publicznej i oficjalnej stronie internetowej Gminy Stegna</w:t>
      </w:r>
      <w:r>
        <w:rPr>
          <w:rFonts w:ascii="Arial" w:hAnsi="Arial" w:cs="Arial"/>
        </w:rPr>
        <w:t xml:space="preserve">. </w:t>
      </w:r>
      <w:r w:rsidRPr="000B2545">
        <w:rPr>
          <w:rFonts w:ascii="Arial" w:hAnsi="Arial" w:cs="Arial"/>
        </w:rPr>
        <w:t>Ogłos</w:t>
      </w:r>
      <w:r>
        <w:rPr>
          <w:rFonts w:ascii="Arial" w:hAnsi="Arial" w:cs="Arial"/>
        </w:rPr>
        <w:t xml:space="preserve">zenie wyników konkursu nastąpi  </w:t>
      </w:r>
      <w:r>
        <w:rPr>
          <w:rFonts w:ascii="Arial" w:hAnsi="Arial" w:cs="Arial"/>
          <w:b/>
        </w:rPr>
        <w:t>do 06.06</w:t>
      </w:r>
      <w:r w:rsidRPr="002A45E3">
        <w:rPr>
          <w:rFonts w:ascii="Arial" w:hAnsi="Arial" w:cs="Arial"/>
          <w:b/>
        </w:rPr>
        <w:t>.2012r</w:t>
      </w:r>
      <w:r>
        <w:rPr>
          <w:rFonts w:ascii="Arial" w:hAnsi="Arial" w:cs="Arial"/>
        </w:rPr>
        <w:t>.</w:t>
      </w:r>
    </w:p>
    <w:p w:rsidR="001B222A" w:rsidRPr="000B2545" w:rsidRDefault="001B222A" w:rsidP="001D5048">
      <w:pPr>
        <w:rPr>
          <w:rFonts w:ascii="Arial" w:hAnsi="Arial" w:cs="Arial"/>
        </w:rPr>
      </w:pPr>
      <w:r w:rsidRPr="000B2545">
        <w:rPr>
          <w:rFonts w:ascii="Arial" w:hAnsi="Arial" w:cs="Arial"/>
        </w:rPr>
        <w:t xml:space="preserve">Oferty złożone po upływie terminu oraz  niekompletne nie będą rozpatrywane. </w:t>
      </w:r>
    </w:p>
    <w:p w:rsidR="001B222A" w:rsidRDefault="001B222A" w:rsidP="000B2545">
      <w:pPr>
        <w:spacing w:line="240" w:lineRule="auto"/>
        <w:jc w:val="both"/>
        <w:rPr>
          <w:rFonts w:ascii="Arial" w:hAnsi="Arial" w:cs="Arial"/>
        </w:rPr>
      </w:pPr>
      <w:r w:rsidRPr="000B2545">
        <w:rPr>
          <w:rFonts w:ascii="Arial" w:hAnsi="Arial" w:cs="Arial"/>
        </w:rPr>
        <w:lastRenderedPageBreak/>
        <w:t>Oferta powinna być zgodna ze statutem organizacji i podpisana przez osobę lub osoby upoważnione do składania oświadczeń woli w zakresie spraw majątkowych, zgodnie z zapisami wynikającymi z dokumentu określającego osobowość prawną</w:t>
      </w:r>
    </w:p>
    <w:p w:rsidR="001B222A" w:rsidRPr="00A92E19" w:rsidRDefault="001B222A" w:rsidP="00A92E1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A92E19">
        <w:rPr>
          <w:rFonts w:ascii="Arial" w:hAnsi="Arial" w:cs="Arial"/>
          <w:b/>
        </w:rPr>
        <w:t>Zasady przyznawania dotacji</w:t>
      </w:r>
    </w:p>
    <w:p w:rsidR="001B222A" w:rsidRDefault="001B222A" w:rsidP="00883C69">
      <w:pPr>
        <w:spacing w:line="240" w:lineRule="auto"/>
        <w:rPr>
          <w:rFonts w:ascii="Arial" w:hAnsi="Arial" w:cs="Arial"/>
        </w:rPr>
      </w:pPr>
      <w:r w:rsidRPr="000A1662">
        <w:rPr>
          <w:rFonts w:ascii="Arial" w:hAnsi="Arial" w:cs="Arial"/>
          <w:b/>
          <w:color w:val="C00000"/>
        </w:rPr>
        <w:t xml:space="preserve"> </w:t>
      </w:r>
      <w:r w:rsidRPr="000B2545">
        <w:rPr>
          <w:rFonts w:ascii="Arial" w:hAnsi="Arial" w:cs="Arial"/>
        </w:rPr>
        <w:t>Zlecenie zadania publicznego odbędzie się w formie</w:t>
      </w:r>
      <w:r>
        <w:rPr>
          <w:rFonts w:ascii="Arial" w:hAnsi="Arial" w:cs="Arial"/>
        </w:rPr>
        <w:t xml:space="preserve"> umowy –wsparcia realizacji zadania w formie udzielenia dotacji na dofinansowanie jego realizacji. </w:t>
      </w:r>
    </w:p>
    <w:p w:rsidR="001B222A" w:rsidRPr="00AF53FC" w:rsidRDefault="001B222A" w:rsidP="00A92E19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b/>
        </w:rPr>
      </w:pPr>
      <w:r w:rsidRPr="00AF53FC">
        <w:rPr>
          <w:rFonts w:ascii="Arial" w:hAnsi="Arial" w:cs="Arial"/>
          <w:b/>
        </w:rPr>
        <w:t>Tryb i kryteria stosowane przy wyborze ofert oraz termin dokonania wyboru ofert:</w:t>
      </w:r>
    </w:p>
    <w:p w:rsidR="001B222A" w:rsidRPr="000A1662" w:rsidRDefault="001B222A" w:rsidP="00883C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A1662">
        <w:rPr>
          <w:rFonts w:ascii="Arial" w:hAnsi="Arial" w:cs="Arial"/>
        </w:rPr>
        <w:t xml:space="preserve">Przy wyborze oferty pod uwagę będą brane następujące kryteria: </w:t>
      </w:r>
    </w:p>
    <w:p w:rsidR="001B222A" w:rsidRDefault="001B222A" w:rsidP="00C0785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 xml:space="preserve">spełnienie wymogów formalnych, w tym prawidłowo wypełniony </w:t>
      </w:r>
      <w:r>
        <w:rPr>
          <w:rFonts w:ascii="Arial" w:hAnsi="Arial" w:cs="Arial"/>
        </w:rPr>
        <w:t>wniosek wraz z załącznikami;</w:t>
      </w:r>
    </w:p>
    <w:p w:rsidR="001B222A" w:rsidRDefault="001B222A" w:rsidP="00C0785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erytoryczna wartość oferty. </w:t>
      </w:r>
    </w:p>
    <w:p w:rsidR="001B222A" w:rsidRDefault="001B222A" w:rsidP="00C0785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>możliwość realiz</w:t>
      </w:r>
      <w:r w:rsidR="00CB334B">
        <w:rPr>
          <w:rFonts w:ascii="Arial" w:hAnsi="Arial" w:cs="Arial"/>
        </w:rPr>
        <w:t>acji</w:t>
      </w:r>
      <w:r>
        <w:rPr>
          <w:rFonts w:ascii="Arial" w:hAnsi="Arial" w:cs="Arial"/>
        </w:rPr>
        <w:t xml:space="preserve"> zadania przez podmioty </w:t>
      </w:r>
    </w:p>
    <w:p w:rsidR="001B222A" w:rsidRDefault="001B222A" w:rsidP="00C0785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>przedstawienie kalkulacji kosztó</w:t>
      </w:r>
      <w:r>
        <w:rPr>
          <w:rFonts w:ascii="Arial" w:hAnsi="Arial" w:cs="Arial"/>
        </w:rPr>
        <w:t>w zadania i ich racjonalność</w:t>
      </w:r>
    </w:p>
    <w:p w:rsidR="001B222A" w:rsidRPr="000B2545" w:rsidRDefault="001B222A" w:rsidP="00C0785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>doświadczenie podmiotu (dotychczasowa współpraca z samorządem oraz instytucjami)</w:t>
      </w:r>
    </w:p>
    <w:p w:rsidR="001B222A" w:rsidRPr="000B2545" w:rsidRDefault="001B222A" w:rsidP="00C0785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>doświadczenie oraz zasoby kadrowe i rzeczowe oferenta wskazujące na możliwość realizacji zadania,</w:t>
      </w:r>
    </w:p>
    <w:p w:rsidR="001B222A" w:rsidRPr="000B2545" w:rsidRDefault="001B222A" w:rsidP="00C07855">
      <w:pPr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0B2545">
        <w:rPr>
          <w:rFonts w:ascii="Arial" w:hAnsi="Arial" w:cs="Arial"/>
        </w:rPr>
        <w:t>planowany udział środków własnych lub środków pochodzących z innych źródeł na realizację zadania publicznego (z zastrzeżeniem, że czynnik ten jest brany pod uwagę jedynie w przypadku zlecenia realizacji zadań w formie wspierania), nie tylko wkład finansowy, ale także planowany przez organizację pozarządową wkład rzeczowy i osobowy, w tym świadczenia wolontariuszy i pracę społeczną członków,</w:t>
      </w:r>
    </w:p>
    <w:p w:rsidR="001B222A" w:rsidRPr="000A1662" w:rsidRDefault="001B222A" w:rsidP="004B6A50">
      <w:pPr>
        <w:spacing w:before="120" w:after="0" w:line="240" w:lineRule="auto"/>
        <w:jc w:val="both"/>
        <w:rPr>
          <w:rFonts w:ascii="Arial" w:eastAsia="Dutch801PL-Roman" w:hAnsi="Arial" w:cs="Arial"/>
          <w:lang w:eastAsia="pl-PL"/>
        </w:rPr>
      </w:pPr>
      <w:r w:rsidRPr="004B6A50">
        <w:rPr>
          <w:rFonts w:ascii="Arial" w:eastAsia="Dutch801PL-Roman" w:hAnsi="Arial" w:cs="Arial"/>
          <w:lang w:eastAsia="pl-PL"/>
        </w:rPr>
        <w:t xml:space="preserve">W ciągu 7 dni od upłynięcia terminu składania wniosków, lista podmiotów ubiegających </w:t>
      </w:r>
      <w:r w:rsidRPr="004B6A50">
        <w:rPr>
          <w:rFonts w:ascii="Arial" w:eastAsia="Dutch801PL-Roman" w:hAnsi="Arial" w:cs="Arial"/>
          <w:lang w:eastAsia="pl-PL"/>
        </w:rPr>
        <w:br/>
        <w:t>się o dotację, rodzaj zadań oraz wielkość wnioskowanych dotacji zostanie umieszczona na tablicy ogłoszeniowej w Urzędzie Gminy Stegna oraz zostanie podana do publicznej wiadomości na stronach gminnego portalu internetowego.</w:t>
      </w:r>
    </w:p>
    <w:p w:rsidR="001B222A" w:rsidRPr="000A1662" w:rsidRDefault="001B222A" w:rsidP="004B6A50">
      <w:pPr>
        <w:spacing w:before="120" w:after="0" w:line="240" w:lineRule="auto"/>
        <w:jc w:val="both"/>
        <w:rPr>
          <w:rFonts w:ascii="Arial" w:eastAsia="Dutch801PL-Roman" w:hAnsi="Arial" w:cs="Arial"/>
          <w:lang w:eastAsia="pl-PL"/>
        </w:rPr>
      </w:pPr>
      <w:r w:rsidRPr="000A1662">
        <w:rPr>
          <w:rFonts w:ascii="Arial" w:eastAsia="Dutch801PL-Roman" w:hAnsi="Arial" w:cs="Arial"/>
          <w:lang w:eastAsia="pl-PL"/>
        </w:rPr>
        <w:t>Decyzję o wyborze podmiotów, które uzyskaj</w:t>
      </w:r>
      <w:r>
        <w:rPr>
          <w:rFonts w:ascii="Arial" w:eastAsia="Dutch801PL-Roman" w:hAnsi="Arial" w:cs="Arial"/>
          <w:lang w:eastAsia="pl-PL"/>
        </w:rPr>
        <w:t xml:space="preserve">ą dotację, o wysokości dotacji </w:t>
      </w:r>
      <w:r w:rsidRPr="000A1662">
        <w:rPr>
          <w:rFonts w:ascii="Arial" w:eastAsia="Dutch801PL-Roman" w:hAnsi="Arial" w:cs="Arial"/>
          <w:lang w:eastAsia="pl-PL"/>
        </w:rPr>
        <w:t>oraz o wyznaczonych do sprawowania kontroli merytorycznej i finansowej nad realizacją zadań publicznych w Urzędzie Gminy Stegna oraz gminnych jednostkach organizacyjnych podejmuje Wójt Gminy Stegna w formie zarządzenia.</w:t>
      </w:r>
    </w:p>
    <w:p w:rsidR="001B222A" w:rsidRPr="000A1662" w:rsidRDefault="001B222A" w:rsidP="004B6A50">
      <w:pPr>
        <w:spacing w:before="120" w:after="0" w:line="240" w:lineRule="auto"/>
        <w:jc w:val="both"/>
        <w:rPr>
          <w:rFonts w:ascii="Arial" w:eastAsia="Dutch801PL-Roman" w:hAnsi="Arial" w:cs="Arial"/>
          <w:lang w:eastAsia="pl-PL"/>
        </w:rPr>
      </w:pPr>
      <w:r w:rsidRPr="000A1662">
        <w:rPr>
          <w:rFonts w:ascii="Arial" w:eastAsia="Dutch801PL-Roman" w:hAnsi="Arial" w:cs="Arial"/>
          <w:lang w:eastAsia="pl-PL"/>
        </w:rPr>
        <w:t xml:space="preserve">Przed wydaniem zarządzenia, o którym mowa powyżej, Wójt Gminy Stegna zasięgnie opinii Komisji Oceniającej, złożonej z równej liczby przedstawicieli samorządu Gminy Stegna oraz przedstawicieli podmiotów prowadzących działalność pożytku publicznego desygnowanych przez Forum podmiotów prowadzących działalność pożytku publicznego na terenie Gminy Stegna. </w:t>
      </w:r>
    </w:p>
    <w:p w:rsidR="001B222A" w:rsidRPr="004B6A50" w:rsidRDefault="001B222A" w:rsidP="004B6A50">
      <w:pPr>
        <w:spacing w:before="120" w:after="0" w:line="240" w:lineRule="auto"/>
        <w:jc w:val="both"/>
        <w:rPr>
          <w:rFonts w:ascii="Arial" w:eastAsia="Dutch801PL-Roman" w:hAnsi="Arial" w:cs="Arial"/>
          <w:lang w:eastAsia="pl-PL"/>
        </w:rPr>
      </w:pPr>
      <w:r w:rsidRPr="000A1662">
        <w:rPr>
          <w:rFonts w:ascii="Arial" w:eastAsia="Dutch801PL-Roman" w:hAnsi="Arial" w:cs="Arial"/>
          <w:lang w:eastAsia="pl-PL"/>
        </w:rPr>
        <w:t>Skład Komisji Oceniającej oraz regulamin jej pracy określa każdorazowo zarządzeniem Wójt Gminy Stegna. Członkami Komisji Oceniającej powołanej w celu zaopiniowania złożonych wniosków nie mogą być osoby związane z podmiotami prowadzącymi działalność pożytku publicznego uczes</w:t>
      </w:r>
      <w:r>
        <w:rPr>
          <w:rFonts w:ascii="Arial" w:eastAsia="Dutch801PL-Roman" w:hAnsi="Arial" w:cs="Arial"/>
          <w:lang w:eastAsia="pl-PL"/>
        </w:rPr>
        <w:t>tniczącymi w otwartym konkursie</w:t>
      </w:r>
    </w:p>
    <w:p w:rsidR="001B222A" w:rsidRPr="000A1662" w:rsidRDefault="001B222A" w:rsidP="009E4E20">
      <w:pPr>
        <w:spacing w:line="240" w:lineRule="auto"/>
        <w:jc w:val="both"/>
        <w:rPr>
          <w:rFonts w:ascii="Arial" w:hAnsi="Arial" w:cs="Arial"/>
        </w:rPr>
      </w:pPr>
      <w:r w:rsidRPr="000A1662">
        <w:rPr>
          <w:rFonts w:ascii="Arial" w:hAnsi="Arial" w:cs="Arial"/>
        </w:rPr>
        <w:br/>
        <w:t>Ostateczną decyzję o przyznaniu i wysokości dotacji p</w:t>
      </w:r>
      <w:r>
        <w:rPr>
          <w:rFonts w:ascii="Arial" w:hAnsi="Arial" w:cs="Arial"/>
        </w:rPr>
        <w:t>odejmuje Wójt Gminy Stegna, o</w:t>
      </w:r>
      <w:r w:rsidRPr="000A1662">
        <w:rPr>
          <w:rFonts w:ascii="Arial" w:hAnsi="Arial" w:cs="Arial"/>
        </w:rPr>
        <w:t>d decyzji Wójta w sprawie wyboru ofert i udzielenia dotacji nie stosuje się trybu odwołania.</w:t>
      </w:r>
    </w:p>
    <w:p w:rsidR="001B222A" w:rsidRDefault="001B222A" w:rsidP="00883C69">
      <w:pPr>
        <w:spacing w:line="240" w:lineRule="auto"/>
        <w:rPr>
          <w:rFonts w:ascii="Arial" w:hAnsi="Arial" w:cs="Arial"/>
          <w:color w:val="1D1D1D"/>
          <w:lang w:eastAsia="pl-PL"/>
        </w:rPr>
      </w:pPr>
      <w:r w:rsidRPr="000A1662">
        <w:rPr>
          <w:rFonts w:ascii="Arial" w:hAnsi="Arial" w:cs="Arial"/>
          <w:color w:val="1D1D1D"/>
          <w:lang w:eastAsia="pl-PL"/>
        </w:rPr>
        <w:t>Podstawą do realizacji zadania będzie podpisana przez strony umowa.</w:t>
      </w:r>
    </w:p>
    <w:p w:rsidR="001B222A" w:rsidRDefault="001B222A" w:rsidP="008E629B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b/>
        </w:rPr>
      </w:pPr>
      <w:r w:rsidRPr="00AF53FC">
        <w:rPr>
          <w:rFonts w:ascii="Arial" w:hAnsi="Arial" w:cs="Arial"/>
          <w:b/>
        </w:rPr>
        <w:t>Informacja dodatkowa</w:t>
      </w:r>
    </w:p>
    <w:p w:rsidR="001B222A" w:rsidRDefault="001B222A" w:rsidP="00AF53FC">
      <w:pPr>
        <w:pStyle w:val="Akapitzlist"/>
        <w:spacing w:line="240" w:lineRule="auto"/>
        <w:rPr>
          <w:rFonts w:ascii="Arial" w:hAnsi="Arial" w:cs="Arial"/>
          <w:b/>
        </w:rPr>
      </w:pPr>
    </w:p>
    <w:p w:rsidR="001B222A" w:rsidRDefault="001B222A" w:rsidP="00AF53FC">
      <w:pPr>
        <w:pStyle w:val="Akapitzlist"/>
        <w:spacing w:line="240" w:lineRule="auto"/>
        <w:rPr>
          <w:rFonts w:ascii="Arial" w:hAnsi="Arial" w:cs="Arial"/>
        </w:rPr>
      </w:pPr>
      <w:r w:rsidRPr="00DF1C7A">
        <w:rPr>
          <w:rFonts w:ascii="Arial" w:hAnsi="Arial" w:cs="Arial"/>
        </w:rPr>
        <w:lastRenderedPageBreak/>
        <w:t>W sytuacji, gdy suma dofinansowania zgłoszonych ofert przekracza wysokość środków przeznaczonych na wsparcie zadania, organizator konkursu zastrzega sobie możliwość proporcjonalnego zmniejszenia wielkości dofinansowania</w:t>
      </w:r>
      <w:r>
        <w:rPr>
          <w:rFonts w:ascii="Arial" w:hAnsi="Arial" w:cs="Arial"/>
        </w:rPr>
        <w:t>, stosownie do posiadanych środków. W przypadku zaistnienia konieczności zmniejszenia kwoty dotacji w stosunku do wnioskowanej przez oferentów, nie będą oni związani złożonymi ofertami.</w:t>
      </w:r>
    </w:p>
    <w:p w:rsidR="001B222A" w:rsidRDefault="001B222A" w:rsidP="00AF53FC">
      <w:pPr>
        <w:pStyle w:val="Akapitzlist"/>
        <w:spacing w:line="240" w:lineRule="auto"/>
        <w:rPr>
          <w:rFonts w:ascii="Arial" w:hAnsi="Arial" w:cs="Arial"/>
        </w:rPr>
      </w:pPr>
    </w:p>
    <w:p w:rsidR="001B222A" w:rsidRPr="00DF1C7A" w:rsidRDefault="001B222A" w:rsidP="00AF53FC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Wójt Gminy Stegna zastrzega sobie prawo do odwołania otwartego konkursu ofert, przesunięcia terminu składania ofert oraz terminu rozstrzygnięcia konkursu bez podania przyczyny.</w:t>
      </w:r>
    </w:p>
    <w:p w:rsidR="001B222A" w:rsidRPr="00DF1C7A" w:rsidRDefault="001B222A" w:rsidP="00AF53FC">
      <w:pPr>
        <w:pStyle w:val="Akapitzlist"/>
        <w:spacing w:line="240" w:lineRule="auto"/>
        <w:rPr>
          <w:rFonts w:ascii="Arial" w:hAnsi="Arial" w:cs="Arial"/>
        </w:rPr>
      </w:pPr>
    </w:p>
    <w:p w:rsidR="001B222A" w:rsidRPr="000A1662" w:rsidRDefault="001B222A" w:rsidP="00883C69">
      <w:pPr>
        <w:spacing w:line="240" w:lineRule="auto"/>
        <w:rPr>
          <w:rFonts w:ascii="Arial" w:hAnsi="Arial" w:cs="Arial"/>
        </w:rPr>
      </w:pPr>
    </w:p>
    <w:p w:rsidR="001B222A" w:rsidRPr="000A1662" w:rsidRDefault="001B222A" w:rsidP="00883C69">
      <w:pPr>
        <w:spacing w:line="240" w:lineRule="auto"/>
        <w:rPr>
          <w:rFonts w:ascii="Arial" w:hAnsi="Arial" w:cs="Arial"/>
        </w:rPr>
      </w:pPr>
    </w:p>
    <w:p w:rsidR="001B222A" w:rsidRPr="000A1662" w:rsidRDefault="001B222A" w:rsidP="00C840FA">
      <w:pPr>
        <w:rPr>
          <w:rFonts w:ascii="Arial" w:hAnsi="Arial" w:cs="Arial"/>
          <w:b/>
          <w:color w:val="C00000"/>
        </w:rPr>
      </w:pPr>
    </w:p>
    <w:sectPr w:rsidR="001B222A" w:rsidRPr="000A1662" w:rsidSect="00C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PL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C1"/>
    <w:multiLevelType w:val="hybridMultilevel"/>
    <w:tmpl w:val="A40E19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61669"/>
    <w:multiLevelType w:val="hybridMultilevel"/>
    <w:tmpl w:val="0CA0A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41F8E"/>
    <w:multiLevelType w:val="hybridMultilevel"/>
    <w:tmpl w:val="2D3E1744"/>
    <w:lvl w:ilvl="0" w:tplc="470038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B0C9F"/>
    <w:multiLevelType w:val="hybridMultilevel"/>
    <w:tmpl w:val="38FA3E7C"/>
    <w:lvl w:ilvl="0" w:tplc="84BE152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7B066A2"/>
    <w:multiLevelType w:val="hybridMultilevel"/>
    <w:tmpl w:val="43BA81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A5874"/>
    <w:multiLevelType w:val="hybridMultilevel"/>
    <w:tmpl w:val="65749DEE"/>
    <w:lvl w:ilvl="0" w:tplc="950C8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5455D8"/>
    <w:multiLevelType w:val="multilevel"/>
    <w:tmpl w:val="0CAE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E3868"/>
    <w:multiLevelType w:val="multilevel"/>
    <w:tmpl w:val="F6A4924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D4DCE"/>
    <w:multiLevelType w:val="hybridMultilevel"/>
    <w:tmpl w:val="9EE8ABBC"/>
    <w:lvl w:ilvl="0" w:tplc="EAEAB6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5317C"/>
    <w:multiLevelType w:val="multilevel"/>
    <w:tmpl w:val="44D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E7554"/>
    <w:multiLevelType w:val="multilevel"/>
    <w:tmpl w:val="0CA0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544E1C"/>
    <w:multiLevelType w:val="multilevel"/>
    <w:tmpl w:val="A8C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D4DBB"/>
    <w:multiLevelType w:val="hybridMultilevel"/>
    <w:tmpl w:val="69929B12"/>
    <w:lvl w:ilvl="0" w:tplc="DD6C1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1B5AC1"/>
    <w:multiLevelType w:val="hybridMultilevel"/>
    <w:tmpl w:val="98AC93B0"/>
    <w:lvl w:ilvl="0" w:tplc="D2CEE936">
      <w:start w:val="4"/>
      <w:numFmt w:val="decimal"/>
      <w:lvlText w:val="%1."/>
      <w:lvlJc w:val="left"/>
      <w:pPr>
        <w:tabs>
          <w:tab w:val="num" w:pos="540"/>
        </w:tabs>
        <w:ind w:left="540" w:hanging="1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F86014"/>
    <w:multiLevelType w:val="hybridMultilevel"/>
    <w:tmpl w:val="F6A4924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A06E2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FA"/>
    <w:rsid w:val="00012883"/>
    <w:rsid w:val="0003336F"/>
    <w:rsid w:val="000A1662"/>
    <w:rsid w:val="000B2545"/>
    <w:rsid w:val="000C002F"/>
    <w:rsid w:val="000D2913"/>
    <w:rsid w:val="000D476B"/>
    <w:rsid w:val="001442CC"/>
    <w:rsid w:val="001604E7"/>
    <w:rsid w:val="0016715B"/>
    <w:rsid w:val="001B222A"/>
    <w:rsid w:val="001D5048"/>
    <w:rsid w:val="001F3BCE"/>
    <w:rsid w:val="00223BBA"/>
    <w:rsid w:val="002A45E3"/>
    <w:rsid w:val="002F4D3F"/>
    <w:rsid w:val="00306ADA"/>
    <w:rsid w:val="00352D8B"/>
    <w:rsid w:val="003D1A6C"/>
    <w:rsid w:val="003D7AD7"/>
    <w:rsid w:val="00436C63"/>
    <w:rsid w:val="00441C0A"/>
    <w:rsid w:val="004446D9"/>
    <w:rsid w:val="00471882"/>
    <w:rsid w:val="004B6A50"/>
    <w:rsid w:val="005570AA"/>
    <w:rsid w:val="00585B80"/>
    <w:rsid w:val="005A49FD"/>
    <w:rsid w:val="006141DA"/>
    <w:rsid w:val="00671C27"/>
    <w:rsid w:val="006B1C6C"/>
    <w:rsid w:val="006E3EFE"/>
    <w:rsid w:val="006F1279"/>
    <w:rsid w:val="007318B4"/>
    <w:rsid w:val="0077532B"/>
    <w:rsid w:val="00844EFD"/>
    <w:rsid w:val="00854633"/>
    <w:rsid w:val="0086794E"/>
    <w:rsid w:val="00883C69"/>
    <w:rsid w:val="008A69DF"/>
    <w:rsid w:val="008E629B"/>
    <w:rsid w:val="00952FE7"/>
    <w:rsid w:val="00975A13"/>
    <w:rsid w:val="009E4E20"/>
    <w:rsid w:val="00A85F8A"/>
    <w:rsid w:val="00A92E19"/>
    <w:rsid w:val="00AA29D1"/>
    <w:rsid w:val="00AE3002"/>
    <w:rsid w:val="00AE5304"/>
    <w:rsid w:val="00AF53FC"/>
    <w:rsid w:val="00B2746F"/>
    <w:rsid w:val="00B479D9"/>
    <w:rsid w:val="00B7295F"/>
    <w:rsid w:val="00BF7DD0"/>
    <w:rsid w:val="00C03DFF"/>
    <w:rsid w:val="00C07855"/>
    <w:rsid w:val="00C6508F"/>
    <w:rsid w:val="00C83BEF"/>
    <w:rsid w:val="00C840FA"/>
    <w:rsid w:val="00C86F25"/>
    <w:rsid w:val="00CB334B"/>
    <w:rsid w:val="00CD0D9C"/>
    <w:rsid w:val="00DF1C7A"/>
    <w:rsid w:val="00E02AC0"/>
    <w:rsid w:val="00E638E2"/>
    <w:rsid w:val="00E75C71"/>
    <w:rsid w:val="00E94A55"/>
    <w:rsid w:val="00EB413F"/>
    <w:rsid w:val="00EF4E3F"/>
    <w:rsid w:val="00F12CE8"/>
    <w:rsid w:val="00F232D9"/>
    <w:rsid w:val="00F45951"/>
    <w:rsid w:val="00F500DC"/>
    <w:rsid w:val="00F75D4B"/>
    <w:rsid w:val="00FA67BE"/>
    <w:rsid w:val="00FB6B3C"/>
    <w:rsid w:val="00FC2A8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D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840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8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840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6794E"/>
    <w:pPr>
      <w:ind w:left="720"/>
      <w:contextualSpacing/>
    </w:pPr>
  </w:style>
  <w:style w:type="character" w:styleId="Pogrubienie">
    <w:name w:val="Strong"/>
    <w:uiPriority w:val="99"/>
    <w:qFormat/>
    <w:rsid w:val="003D7AD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D7A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AFAFA"/>
          </w:divBdr>
          <w:divsChild>
            <w:div w:id="786044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4866">
                  <w:marLeft w:val="30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8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3" w:color="333333"/>
                <w:right w:val="none" w:sz="0" w:space="0" w:color="auto"/>
              </w:divBdr>
              <w:divsChild>
                <w:div w:id="786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4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6" w:space="6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4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44874">
                                                                  <w:marLeft w:val="0"/>
                                                                  <w:marRight w:val="0"/>
                                                                  <w:marTop w:val="4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04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8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3" w:color="333333"/>
                <w:right w:val="none" w:sz="0" w:space="0" w:color="auto"/>
              </w:divBdr>
              <w:divsChild>
                <w:div w:id="7860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4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8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6" w:space="6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4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4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044881">
                                                                  <w:marLeft w:val="0"/>
                                                                  <w:marRight w:val="0"/>
                                                                  <w:marTop w:val="4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B835-05C7-4D2F-9715-940D0DF7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dcterms:created xsi:type="dcterms:W3CDTF">2012-04-17T07:23:00Z</dcterms:created>
  <dcterms:modified xsi:type="dcterms:W3CDTF">2012-04-20T07:27:00Z</dcterms:modified>
</cp:coreProperties>
</file>