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F" w:rsidRPr="00A141C1" w:rsidRDefault="00B1521F" w:rsidP="00A141C1">
      <w:pPr>
        <w:jc w:val="center"/>
        <w:rPr>
          <w:rFonts w:ascii="Times New Roman" w:hAnsi="Times New Roman"/>
          <w:b/>
          <w:sz w:val="24"/>
          <w:szCs w:val="24"/>
        </w:rPr>
      </w:pPr>
      <w:r w:rsidRPr="00A141C1">
        <w:rPr>
          <w:rFonts w:ascii="Times New Roman" w:hAnsi="Times New Roman"/>
          <w:b/>
          <w:sz w:val="24"/>
          <w:szCs w:val="24"/>
        </w:rPr>
        <w:t>WYKAZ NIERUCHOMOŚ</w:t>
      </w:r>
      <w:r w:rsidR="00BB0E5F" w:rsidRPr="00A141C1">
        <w:rPr>
          <w:rFonts w:ascii="Times New Roman" w:hAnsi="Times New Roman"/>
          <w:b/>
          <w:sz w:val="24"/>
          <w:szCs w:val="24"/>
        </w:rPr>
        <w:t>CI STANOWIĄCYCH WŁASNOŚĆ GMINY STEGNA PRZEZNACZONYCH DO SPRZEDAŻY</w:t>
      </w:r>
    </w:p>
    <w:p w:rsidR="00683ACA" w:rsidRPr="00A141C1" w:rsidRDefault="00BB0E5F">
      <w:pPr>
        <w:rPr>
          <w:rFonts w:ascii="Times New Roman" w:hAnsi="Times New Roman"/>
          <w:sz w:val="24"/>
          <w:szCs w:val="24"/>
        </w:rPr>
      </w:pPr>
      <w:proofErr w:type="spellStart"/>
      <w:r w:rsidRPr="00A141C1">
        <w:rPr>
          <w:rFonts w:ascii="Times New Roman" w:hAnsi="Times New Roman"/>
          <w:sz w:val="24"/>
          <w:szCs w:val="24"/>
        </w:rPr>
        <w:t>GiGG</w:t>
      </w:r>
      <w:proofErr w:type="spellEnd"/>
      <w:r w:rsidRPr="00A141C1">
        <w:rPr>
          <w:rFonts w:ascii="Times New Roman" w:hAnsi="Times New Roman"/>
          <w:sz w:val="24"/>
          <w:szCs w:val="24"/>
        </w:rPr>
        <w:t xml:space="preserve"> </w:t>
      </w:r>
      <w:r w:rsidR="00683ACA" w:rsidRPr="00A141C1">
        <w:rPr>
          <w:rFonts w:ascii="Times New Roman" w:hAnsi="Times New Roman"/>
          <w:sz w:val="24"/>
          <w:szCs w:val="24"/>
        </w:rPr>
        <w:t>–</w:t>
      </w:r>
      <w:r w:rsidRPr="00A141C1">
        <w:rPr>
          <w:rFonts w:ascii="Times New Roman" w:hAnsi="Times New Roman"/>
          <w:sz w:val="24"/>
          <w:szCs w:val="24"/>
        </w:rPr>
        <w:t xml:space="preserve"> </w:t>
      </w:r>
      <w:r w:rsidR="00301394" w:rsidRPr="00A141C1">
        <w:rPr>
          <w:rFonts w:ascii="Times New Roman" w:hAnsi="Times New Roman"/>
          <w:sz w:val="24"/>
          <w:szCs w:val="24"/>
        </w:rPr>
        <w:t>6840.1.2</w:t>
      </w:r>
      <w:r w:rsidR="00683ACA" w:rsidRPr="00A141C1">
        <w:rPr>
          <w:rFonts w:ascii="Times New Roman" w:hAnsi="Times New Roman"/>
          <w:sz w:val="24"/>
          <w:szCs w:val="24"/>
        </w:rPr>
        <w:t>.2011</w:t>
      </w:r>
    </w:p>
    <w:tbl>
      <w:tblPr>
        <w:tblpPr w:leftFromText="141" w:rightFromText="141" w:vertAnchor="page" w:horzAnchor="margin" w:tblpXSpec="right" w:tblpY="3115"/>
        <w:tblW w:w="15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1107"/>
        <w:gridCol w:w="1842"/>
        <w:gridCol w:w="993"/>
        <w:gridCol w:w="3211"/>
        <w:gridCol w:w="2122"/>
        <w:gridCol w:w="2038"/>
        <w:gridCol w:w="3253"/>
      </w:tblGrid>
      <w:tr w:rsidR="00A141C1" w:rsidRPr="00A141C1" w:rsidTr="00A141C1">
        <w:trPr>
          <w:trHeight w:val="986"/>
        </w:trPr>
        <w:tc>
          <w:tcPr>
            <w:tcW w:w="561" w:type="dxa"/>
          </w:tcPr>
          <w:p w:rsidR="00F05E95" w:rsidRPr="00A141C1" w:rsidRDefault="00F05E95" w:rsidP="00BB0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1C1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107" w:type="dxa"/>
          </w:tcPr>
          <w:p w:rsidR="00F05E95" w:rsidRPr="00A141C1" w:rsidRDefault="00F05E95" w:rsidP="00BB0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1C1"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  <w:tc>
          <w:tcPr>
            <w:tcW w:w="1842" w:type="dxa"/>
          </w:tcPr>
          <w:p w:rsidR="00F05E95" w:rsidRPr="00A141C1" w:rsidRDefault="00F05E95" w:rsidP="00BB0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1C1">
              <w:rPr>
                <w:rFonts w:ascii="Times New Roman" w:hAnsi="Times New Roman"/>
                <w:b/>
                <w:sz w:val="20"/>
                <w:szCs w:val="20"/>
              </w:rPr>
              <w:t>Księgi Wieczyste</w:t>
            </w:r>
          </w:p>
        </w:tc>
        <w:tc>
          <w:tcPr>
            <w:tcW w:w="993" w:type="dxa"/>
          </w:tcPr>
          <w:p w:rsidR="00F05E95" w:rsidRPr="00A141C1" w:rsidRDefault="00F05E95" w:rsidP="00BB0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1C1">
              <w:rPr>
                <w:rFonts w:ascii="Times New Roman" w:hAnsi="Times New Roman"/>
                <w:b/>
                <w:sz w:val="20"/>
                <w:szCs w:val="20"/>
              </w:rPr>
              <w:t>Pow. w ha</w:t>
            </w:r>
          </w:p>
        </w:tc>
        <w:tc>
          <w:tcPr>
            <w:tcW w:w="3211" w:type="dxa"/>
          </w:tcPr>
          <w:p w:rsidR="00F05E95" w:rsidRPr="00A141C1" w:rsidRDefault="00F05E95" w:rsidP="00BB0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1C1">
              <w:rPr>
                <w:rFonts w:ascii="Times New Roman" w:hAnsi="Times New Roman"/>
                <w:b/>
                <w:sz w:val="20"/>
                <w:szCs w:val="20"/>
              </w:rPr>
              <w:t>Opis nieruchomości</w:t>
            </w:r>
            <w:r w:rsidR="00B1521F" w:rsidRPr="00A141C1">
              <w:rPr>
                <w:rFonts w:ascii="Times New Roman" w:hAnsi="Times New Roman"/>
                <w:b/>
                <w:sz w:val="20"/>
                <w:szCs w:val="20"/>
              </w:rPr>
              <w:t xml:space="preserve"> i przeznaczenie</w:t>
            </w:r>
          </w:p>
        </w:tc>
        <w:tc>
          <w:tcPr>
            <w:tcW w:w="2122" w:type="dxa"/>
          </w:tcPr>
          <w:p w:rsidR="00F05E95" w:rsidRPr="00A141C1" w:rsidRDefault="00F05E95" w:rsidP="00BB0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1C1">
              <w:rPr>
                <w:rFonts w:ascii="Times New Roman" w:hAnsi="Times New Roman"/>
                <w:b/>
                <w:sz w:val="20"/>
                <w:szCs w:val="20"/>
              </w:rPr>
              <w:t>Wartość nieruchomości w zł, terminy i warunki zapłaty</w:t>
            </w:r>
          </w:p>
        </w:tc>
        <w:tc>
          <w:tcPr>
            <w:tcW w:w="2038" w:type="dxa"/>
          </w:tcPr>
          <w:p w:rsidR="00F05E95" w:rsidRPr="00A141C1" w:rsidRDefault="00F05E95" w:rsidP="00BB0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1C1">
              <w:rPr>
                <w:rFonts w:ascii="Times New Roman" w:hAnsi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3253" w:type="dxa"/>
          </w:tcPr>
          <w:p w:rsidR="00F05E95" w:rsidRPr="00A141C1" w:rsidRDefault="00F05E95" w:rsidP="00BB0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1C1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473D3" w:rsidRPr="00A141C1" w:rsidTr="00A141C1">
        <w:trPr>
          <w:trHeight w:val="1242"/>
        </w:trPr>
        <w:tc>
          <w:tcPr>
            <w:tcW w:w="561" w:type="dxa"/>
          </w:tcPr>
          <w:p w:rsidR="00D473D3" w:rsidRPr="00A141C1" w:rsidRDefault="00D473D3" w:rsidP="00B15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07" w:type="dxa"/>
          </w:tcPr>
          <w:p w:rsidR="00D473D3" w:rsidRPr="00A141C1" w:rsidRDefault="00D473D3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245/1</w:t>
            </w:r>
          </w:p>
        </w:tc>
        <w:tc>
          <w:tcPr>
            <w:tcW w:w="1842" w:type="dxa"/>
          </w:tcPr>
          <w:p w:rsidR="00D473D3" w:rsidRPr="00A141C1" w:rsidRDefault="00D473D3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GD2M/00059359/5</w:t>
            </w:r>
          </w:p>
        </w:tc>
        <w:tc>
          <w:tcPr>
            <w:tcW w:w="993" w:type="dxa"/>
          </w:tcPr>
          <w:p w:rsidR="00D473D3" w:rsidRPr="00A141C1" w:rsidRDefault="00D473D3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0,0153</w:t>
            </w:r>
          </w:p>
        </w:tc>
        <w:tc>
          <w:tcPr>
            <w:tcW w:w="3211" w:type="dxa"/>
          </w:tcPr>
          <w:p w:rsidR="00D473D3" w:rsidRPr="00A141C1" w:rsidRDefault="00D473D3" w:rsidP="002D1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Działka niezabudowana, obrys zbliżony do wydłużonego prostokąta, teren płaski. Sąsiedztwo działki to zabudowa mieszkaniowa, po stronie wschodniej znajdują się obiekty wypoczynkowo-hotelowe. Działka położona po stronie północnej ulicy Gdańskiej, drogi wojewódzkiej Nr 501, w odległości ok. 30m od niej. Działka przewidziana jest do pełnienia funkcji drogi dojazdowej do działek Nr 245/2 i 245/3. Zgodnie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działka przeznaczona pod zabudowę mieszkaniową jednorodzinną z dopuszczalnością usług nieuciążliwych</w:t>
            </w:r>
          </w:p>
        </w:tc>
        <w:tc>
          <w:tcPr>
            <w:tcW w:w="2122" w:type="dxa"/>
          </w:tcPr>
          <w:p w:rsidR="00D473D3" w:rsidRPr="00A141C1" w:rsidRDefault="00D473D3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23.000,00 zł – płatna w całości przed podpisaniem aktu notarialnego</w:t>
            </w:r>
          </w:p>
        </w:tc>
        <w:tc>
          <w:tcPr>
            <w:tcW w:w="2038" w:type="dxa"/>
          </w:tcPr>
          <w:p w:rsidR="00D473D3" w:rsidRPr="00A141C1" w:rsidRDefault="00D473D3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Jantar, dojazd do działki z ulicy Gdańskiej przez działkę – drogę Nr 247</w:t>
            </w:r>
          </w:p>
        </w:tc>
        <w:tc>
          <w:tcPr>
            <w:tcW w:w="3253" w:type="dxa"/>
          </w:tcPr>
          <w:p w:rsidR="00D473D3" w:rsidRPr="00A141C1" w:rsidRDefault="00D473D3" w:rsidP="002D1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 xml:space="preserve">Nabywca zostanie wyłoniony w trybie przetargu ustnego nieograniczonego. Do wylicytowanej ceny przetargu zostanie doliczony podatek VAT w wys. 23%. Nieruchomość </w:t>
            </w:r>
            <w:r w:rsidRPr="00A141C1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A141C1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A141C1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A141C1">
              <w:rPr>
                <w:rFonts w:ascii="Times New Roman" w:hAnsi="Times New Roman"/>
                <w:sz w:val="18"/>
                <w:szCs w:val="18"/>
              </w:rPr>
              <w:t xml:space="preserve"> prawem na </w:t>
            </w:r>
            <w:r w:rsidRPr="00A141C1">
              <w:rPr>
                <w:rFonts w:ascii="Times New Roman" w:hAnsi="Times New Roman"/>
                <w:bCs/>
                <w:sz w:val="18"/>
                <w:szCs w:val="18"/>
              </w:rPr>
              <w:t>rzecz osób trzecich.</w:t>
            </w:r>
          </w:p>
        </w:tc>
      </w:tr>
      <w:tr w:rsidR="00A141C1" w:rsidRPr="00A141C1" w:rsidTr="00A141C1">
        <w:trPr>
          <w:trHeight w:val="1242"/>
        </w:trPr>
        <w:tc>
          <w:tcPr>
            <w:tcW w:w="561" w:type="dxa"/>
          </w:tcPr>
          <w:p w:rsidR="00F05E95" w:rsidRPr="00A141C1" w:rsidRDefault="00D473D3" w:rsidP="00B15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05E95" w:rsidRPr="00A141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</w:tcPr>
          <w:p w:rsidR="00F05E95" w:rsidRPr="00A141C1" w:rsidRDefault="0000043E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245/2</w:t>
            </w:r>
          </w:p>
        </w:tc>
        <w:tc>
          <w:tcPr>
            <w:tcW w:w="1842" w:type="dxa"/>
          </w:tcPr>
          <w:p w:rsidR="00F05E95" w:rsidRPr="00A141C1" w:rsidRDefault="00F05E95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GD2M/000</w:t>
            </w:r>
            <w:r w:rsidR="0000043E" w:rsidRPr="00A141C1">
              <w:rPr>
                <w:rFonts w:ascii="Times New Roman" w:hAnsi="Times New Roman"/>
                <w:sz w:val="18"/>
                <w:szCs w:val="18"/>
              </w:rPr>
              <w:t>59359/5</w:t>
            </w:r>
          </w:p>
        </w:tc>
        <w:tc>
          <w:tcPr>
            <w:tcW w:w="993" w:type="dxa"/>
          </w:tcPr>
          <w:p w:rsidR="00F05E95" w:rsidRPr="00A141C1" w:rsidRDefault="00F05E95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0,</w:t>
            </w:r>
            <w:r w:rsidR="0000043E" w:rsidRPr="00A141C1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3211" w:type="dxa"/>
          </w:tcPr>
          <w:p w:rsidR="00F05E95" w:rsidRPr="00A141C1" w:rsidRDefault="00F05E95" w:rsidP="002D1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 xml:space="preserve">Działka </w:t>
            </w:r>
            <w:r w:rsidR="0000043E" w:rsidRPr="00A141C1">
              <w:rPr>
                <w:rFonts w:ascii="Times New Roman" w:hAnsi="Times New Roman"/>
                <w:sz w:val="18"/>
                <w:szCs w:val="18"/>
              </w:rPr>
              <w:t>zabu</w:t>
            </w:r>
            <w:r w:rsidR="00A141C1" w:rsidRPr="00A141C1">
              <w:rPr>
                <w:rFonts w:ascii="Times New Roman" w:hAnsi="Times New Roman"/>
                <w:sz w:val="18"/>
                <w:szCs w:val="18"/>
              </w:rPr>
              <w:t>dowana jest budynkiem użytkowanym jako</w:t>
            </w:r>
            <w:r w:rsidR="0000043E" w:rsidRPr="00A141C1">
              <w:rPr>
                <w:rFonts w:ascii="Times New Roman" w:hAnsi="Times New Roman"/>
                <w:sz w:val="18"/>
                <w:szCs w:val="18"/>
              </w:rPr>
              <w:t xml:space="preserve"> mieszkalny, nie zagospodarowana, ogrodzona, na działce znajdują się drewniany domek kampingowy i garaż stalowy, oba obiekty nie trwale związane z gruntem. </w:t>
            </w:r>
            <w:r w:rsidR="00ED47AB" w:rsidRPr="00A141C1">
              <w:rPr>
                <w:rFonts w:ascii="Times New Roman" w:hAnsi="Times New Roman"/>
                <w:sz w:val="18"/>
                <w:szCs w:val="18"/>
              </w:rPr>
              <w:t xml:space="preserve">Działka położona jest po stronie północnej ulicy Gdańskiej, drogi wojewódzkiej Nr 501, w odległości ok. 30m od niej. Obrys działki regularny, teren płaski. Sąsiedztwo działki to zabudowa mieszkaniowa, po stronie wschodniej znajdują się obiekty </w:t>
            </w:r>
            <w:r w:rsidR="00ED47AB" w:rsidRPr="00A141C1">
              <w:rPr>
                <w:rFonts w:ascii="Times New Roman" w:hAnsi="Times New Roman"/>
                <w:sz w:val="18"/>
                <w:szCs w:val="18"/>
              </w:rPr>
              <w:lastRenderedPageBreak/>
              <w:t>wy</w:t>
            </w:r>
            <w:r w:rsidR="002D12CB" w:rsidRPr="00A141C1">
              <w:rPr>
                <w:rFonts w:ascii="Times New Roman" w:hAnsi="Times New Roman"/>
                <w:sz w:val="18"/>
                <w:szCs w:val="18"/>
              </w:rPr>
              <w:t xml:space="preserve">poczynkowo-hotelowe. Działka położona w obszarze uzbrojonym w media komunalne. W </w:t>
            </w:r>
            <w:proofErr w:type="spellStart"/>
            <w:r w:rsidR="00ED47AB" w:rsidRPr="00A141C1"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 w:rsidR="00ED47AB" w:rsidRPr="00A141C1">
              <w:rPr>
                <w:rFonts w:ascii="Times New Roman" w:hAnsi="Times New Roman"/>
                <w:sz w:val="18"/>
                <w:szCs w:val="18"/>
              </w:rPr>
              <w:t>.</w:t>
            </w:r>
            <w:r w:rsidR="002D12CB" w:rsidRPr="00A141C1">
              <w:rPr>
                <w:rFonts w:ascii="Times New Roman" w:hAnsi="Times New Roman"/>
                <w:sz w:val="18"/>
                <w:szCs w:val="18"/>
              </w:rPr>
              <w:t xml:space="preserve"> przeznaczona pod zabudowę mieszkaniową jednorodzinną z dopuszczalnością usług nieuciążliwych</w:t>
            </w:r>
            <w:r w:rsidR="00ED47AB" w:rsidRPr="00A141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</w:tcPr>
          <w:p w:rsidR="00F05E95" w:rsidRPr="00A141C1" w:rsidRDefault="002D12CB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lastRenderedPageBreak/>
              <w:t>124.0</w:t>
            </w:r>
            <w:r w:rsidR="00954AE3" w:rsidRPr="00A141C1">
              <w:rPr>
                <w:rFonts w:ascii="Times New Roman" w:hAnsi="Times New Roman"/>
                <w:sz w:val="18"/>
                <w:szCs w:val="18"/>
              </w:rPr>
              <w:t>00,00</w:t>
            </w:r>
            <w:r w:rsidR="00F05E95" w:rsidRPr="00A141C1">
              <w:rPr>
                <w:rFonts w:ascii="Times New Roman" w:hAnsi="Times New Roman"/>
                <w:sz w:val="18"/>
                <w:szCs w:val="18"/>
              </w:rPr>
              <w:t xml:space="preserve"> zł – płatna w całości przed podpisaniem aktu notarialnego</w:t>
            </w:r>
          </w:p>
        </w:tc>
        <w:tc>
          <w:tcPr>
            <w:tcW w:w="2038" w:type="dxa"/>
          </w:tcPr>
          <w:p w:rsidR="00F05E95" w:rsidRPr="00A141C1" w:rsidRDefault="002D12CB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Jantar, dojazd do działki z ulicy Gdańskiej przez działkę – drogę nr 247 a następnie przez wydzieloną działkę nr 245/1</w:t>
            </w:r>
          </w:p>
        </w:tc>
        <w:tc>
          <w:tcPr>
            <w:tcW w:w="3253" w:type="dxa"/>
          </w:tcPr>
          <w:p w:rsidR="00683ACA" w:rsidRPr="00A141C1" w:rsidRDefault="00F05E95" w:rsidP="002D1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Nabywca zostanie wyłoniony w tr</w:t>
            </w:r>
            <w:r w:rsidR="00200464" w:rsidRPr="00A141C1">
              <w:rPr>
                <w:rFonts w:ascii="Times New Roman" w:hAnsi="Times New Roman"/>
                <w:sz w:val="18"/>
                <w:szCs w:val="18"/>
              </w:rPr>
              <w:t>ybie</w:t>
            </w:r>
            <w:r w:rsidR="002D12CB" w:rsidRPr="00A141C1">
              <w:rPr>
                <w:rFonts w:ascii="Times New Roman" w:hAnsi="Times New Roman"/>
                <w:sz w:val="18"/>
                <w:szCs w:val="18"/>
              </w:rPr>
              <w:t xml:space="preserve"> przetargu ustnego nieograniczonego. Do wylicytowanej ceny przetargu zostanie doliczony podatek VAT w wys. 23%. </w:t>
            </w:r>
            <w:r w:rsidR="00683ACA" w:rsidRPr="00A141C1">
              <w:rPr>
                <w:rFonts w:ascii="Times New Roman" w:hAnsi="Times New Roman"/>
                <w:sz w:val="18"/>
                <w:szCs w:val="18"/>
              </w:rPr>
              <w:t xml:space="preserve">Nieruchomość </w:t>
            </w:r>
            <w:r w:rsidR="00683ACA" w:rsidRPr="00A141C1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="00683ACA" w:rsidRPr="00A141C1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683ACA" w:rsidRPr="00A141C1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="00683ACA" w:rsidRPr="00A141C1">
              <w:rPr>
                <w:rFonts w:ascii="Times New Roman" w:hAnsi="Times New Roman"/>
                <w:sz w:val="18"/>
                <w:szCs w:val="18"/>
              </w:rPr>
              <w:t xml:space="preserve"> prawem na </w:t>
            </w:r>
            <w:r w:rsidR="00683ACA" w:rsidRPr="00A141C1">
              <w:rPr>
                <w:rFonts w:ascii="Times New Roman" w:hAnsi="Times New Roman"/>
                <w:bCs/>
                <w:sz w:val="18"/>
                <w:szCs w:val="18"/>
              </w:rPr>
              <w:t>rzecz osób trzecich.</w:t>
            </w:r>
          </w:p>
        </w:tc>
      </w:tr>
      <w:tr w:rsidR="00A141C1" w:rsidRPr="00A141C1" w:rsidTr="00A141C1">
        <w:trPr>
          <w:trHeight w:val="1928"/>
        </w:trPr>
        <w:tc>
          <w:tcPr>
            <w:tcW w:w="561" w:type="dxa"/>
            <w:tcBorders>
              <w:bottom w:val="single" w:sz="4" w:space="0" w:color="auto"/>
            </w:tcBorders>
          </w:tcPr>
          <w:p w:rsidR="00F05E95" w:rsidRPr="00A141C1" w:rsidRDefault="00D473D3" w:rsidP="00B15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="00F05E95" w:rsidRPr="00A141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05E95" w:rsidRPr="00A141C1" w:rsidRDefault="002D12CB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245/3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5E95" w:rsidRPr="00A141C1" w:rsidRDefault="00954AE3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GD2M/00059</w:t>
            </w:r>
            <w:r w:rsidR="002D12CB" w:rsidRPr="00A141C1">
              <w:rPr>
                <w:rFonts w:ascii="Times New Roman" w:hAnsi="Times New Roman"/>
                <w:sz w:val="18"/>
                <w:szCs w:val="18"/>
              </w:rPr>
              <w:t>359/5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5E95" w:rsidRPr="00A141C1" w:rsidRDefault="00954AE3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0,0</w:t>
            </w:r>
            <w:r w:rsidR="002D12CB" w:rsidRPr="00A141C1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F05E95" w:rsidRPr="00A141C1" w:rsidRDefault="00F05E95" w:rsidP="002D1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Działka niezabudowana,</w:t>
            </w:r>
            <w:r w:rsidR="002D12CB" w:rsidRPr="00A141C1">
              <w:rPr>
                <w:rFonts w:ascii="Times New Roman" w:hAnsi="Times New Roman"/>
                <w:sz w:val="18"/>
                <w:szCs w:val="18"/>
              </w:rPr>
              <w:t xml:space="preserve"> nie zagospodarowana, porośnięta chwastami i samosiejkami drzew i krzewów. </w:t>
            </w:r>
            <w:r w:rsidR="00746169" w:rsidRPr="00A141C1">
              <w:rPr>
                <w:rFonts w:ascii="Times New Roman" w:hAnsi="Times New Roman"/>
                <w:sz w:val="18"/>
                <w:szCs w:val="18"/>
              </w:rPr>
              <w:t xml:space="preserve">Działka położona jest po stronie północnej ulicy Gdańskiej, drogi wojewódzkiej Nr 501, w odległości ok. 60m od niej. Obrys działki regularny, teren płaski. Działka z trzech stron sąsiaduje z zabudową mieszkaniową, od strony wschodniej przylega do nieruchomości zabudowanej obiektami wypoczynkowo-hotelowymi. Działka położona jest w obszarze uzbrojonym w media komunalne. W </w:t>
            </w:r>
            <w:proofErr w:type="spellStart"/>
            <w:r w:rsidR="00746169" w:rsidRPr="00A141C1"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 w:rsidR="00746169" w:rsidRPr="00A141C1">
              <w:rPr>
                <w:rFonts w:ascii="Times New Roman" w:hAnsi="Times New Roman"/>
                <w:sz w:val="18"/>
                <w:szCs w:val="18"/>
              </w:rPr>
              <w:t xml:space="preserve">. przeznaczona pod zabudowę mieszkaniową jednorodzinną z dopuszczalnością usług nieuciążliwych. 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F05E95" w:rsidRPr="00A141C1" w:rsidRDefault="00746169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124.0</w:t>
            </w:r>
            <w:r w:rsidR="00FF2EE3" w:rsidRPr="00A141C1">
              <w:rPr>
                <w:rFonts w:ascii="Times New Roman" w:hAnsi="Times New Roman"/>
                <w:sz w:val="18"/>
                <w:szCs w:val="18"/>
              </w:rPr>
              <w:t>00</w:t>
            </w:r>
            <w:r w:rsidR="00F05E95" w:rsidRPr="00A141C1">
              <w:rPr>
                <w:rFonts w:ascii="Times New Roman" w:hAnsi="Times New Roman"/>
                <w:sz w:val="18"/>
                <w:szCs w:val="18"/>
              </w:rPr>
              <w:t>,00 zł – płatna w całości przed podpisaniem aktu notarialnego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05E95" w:rsidRPr="00A141C1" w:rsidRDefault="00746169" w:rsidP="00746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Jantar, dojazd do działki z ulicy Gdańskiej przez działkę – drogę nr 247 a następnie przez wydzieloną działkę nr 245/1</w:t>
            </w:r>
            <w:r w:rsidR="00FF2EE3" w:rsidRPr="00A141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F05E95" w:rsidRPr="00A141C1" w:rsidRDefault="00FF2EE3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 w:rsidR="00683ACA" w:rsidRPr="00A141C1">
              <w:rPr>
                <w:rFonts w:ascii="Times New Roman" w:hAnsi="Times New Roman"/>
                <w:sz w:val="18"/>
                <w:szCs w:val="18"/>
              </w:rPr>
              <w:t xml:space="preserve">  Nieruchomość </w:t>
            </w:r>
            <w:r w:rsidR="00683ACA" w:rsidRPr="00A141C1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="00683ACA" w:rsidRPr="00A141C1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683ACA" w:rsidRPr="00A141C1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="00683ACA" w:rsidRPr="00A141C1">
              <w:rPr>
                <w:rFonts w:ascii="Times New Roman" w:hAnsi="Times New Roman"/>
                <w:sz w:val="18"/>
                <w:szCs w:val="18"/>
              </w:rPr>
              <w:t xml:space="preserve"> prawem na </w:t>
            </w:r>
            <w:r w:rsidR="00683ACA" w:rsidRPr="00A141C1">
              <w:rPr>
                <w:rFonts w:ascii="Times New Roman" w:hAnsi="Times New Roman"/>
                <w:bCs/>
                <w:sz w:val="18"/>
                <w:szCs w:val="18"/>
              </w:rPr>
              <w:t>rzecz osób trzecich.</w:t>
            </w:r>
          </w:p>
        </w:tc>
      </w:tr>
      <w:tr w:rsidR="00A141C1" w:rsidRPr="00A141C1" w:rsidTr="00A141C1">
        <w:trPr>
          <w:trHeight w:val="206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F2EE3" w:rsidRPr="00A141C1" w:rsidRDefault="00D473D3" w:rsidP="00B15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F2EE3" w:rsidRPr="00A141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F2EE3" w:rsidRPr="00A141C1" w:rsidRDefault="009B1DA2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239/7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F2EE3" w:rsidRPr="00A141C1" w:rsidRDefault="00FF2EE3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GD2M/0005</w:t>
            </w:r>
            <w:r w:rsidR="009B1DA2" w:rsidRPr="00A141C1">
              <w:rPr>
                <w:rFonts w:ascii="Times New Roman" w:hAnsi="Times New Roman"/>
                <w:sz w:val="18"/>
                <w:szCs w:val="18"/>
              </w:rPr>
              <w:t>2095/7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2EE3" w:rsidRPr="00A141C1" w:rsidRDefault="00FF2EE3" w:rsidP="009B1D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0,</w:t>
            </w:r>
            <w:r w:rsidR="009B1DA2" w:rsidRPr="00A141C1">
              <w:rPr>
                <w:rFonts w:ascii="Times New Roman" w:hAnsi="Times New Roman"/>
                <w:sz w:val="18"/>
                <w:szCs w:val="18"/>
              </w:rPr>
              <w:t>1053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FF2EE3" w:rsidRPr="00A141C1" w:rsidRDefault="009B1DA2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Działka o kształcie</w:t>
            </w:r>
            <w:r w:rsidR="00A141C1" w:rsidRPr="00A141C1">
              <w:rPr>
                <w:rFonts w:ascii="Times New Roman" w:hAnsi="Times New Roman"/>
                <w:sz w:val="18"/>
                <w:szCs w:val="18"/>
              </w:rPr>
              <w:t xml:space="preserve"> zbliżonym do</w:t>
            </w:r>
            <w:r w:rsidRPr="00A141C1">
              <w:rPr>
                <w:rFonts w:ascii="Times New Roman" w:hAnsi="Times New Roman"/>
                <w:sz w:val="18"/>
                <w:szCs w:val="18"/>
              </w:rPr>
              <w:t xml:space="preserve"> litery L od strony południowej przylega do ulicy Gdańskiej a od strony zachodniej do ulicy Bursztynowej. Teren płaski, porośnięty samosiejkami, zabudowany budynkiem mieszkalnym jednorodzinnym z uwagi na stan techniczny i położenie </w:t>
            </w:r>
            <w:r w:rsidR="001A08BB" w:rsidRPr="00A141C1">
              <w:rPr>
                <w:rFonts w:ascii="Times New Roman" w:hAnsi="Times New Roman"/>
                <w:sz w:val="18"/>
                <w:szCs w:val="18"/>
              </w:rPr>
              <w:t xml:space="preserve">przewidzianym do </w:t>
            </w:r>
            <w:r w:rsidR="007F1610" w:rsidRPr="00A141C1">
              <w:rPr>
                <w:rFonts w:ascii="Times New Roman" w:hAnsi="Times New Roman"/>
                <w:sz w:val="18"/>
                <w:szCs w:val="18"/>
              </w:rPr>
              <w:t xml:space="preserve">rozbiórki. Działka położona jest w sąsiedztwie zabudowy mieszkaniowej i obiektu użyteczności publicznej. Przy granicy zachodniej działki znajduje się napowietrzna linia energetyczna niskiego </w:t>
            </w:r>
            <w:r w:rsidR="007F1610" w:rsidRPr="00A141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napięcia. W części północnej działki przy ulicy gdańskiej znajduje się drewniany obiekt handlowy przewidziany również do rozbiórki. Działka położona w obszarze uzbrojonym w media komunalne. W </w:t>
            </w:r>
            <w:proofErr w:type="spellStart"/>
            <w:r w:rsidR="007F1610" w:rsidRPr="00A141C1"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 w:rsidR="007F1610" w:rsidRPr="00A141C1">
              <w:rPr>
                <w:rFonts w:ascii="Times New Roman" w:hAnsi="Times New Roman"/>
                <w:sz w:val="18"/>
                <w:szCs w:val="18"/>
              </w:rPr>
              <w:t>. przeznaczona pod zabudowę mieszkaniową jednorodzinną z dopuszczalnością usług nieuciążliwych.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F2EE3" w:rsidRPr="00A141C1" w:rsidRDefault="007F1610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lastRenderedPageBreak/>
              <w:t>184.0</w:t>
            </w:r>
            <w:r w:rsidR="00FF2EE3" w:rsidRPr="00A141C1">
              <w:rPr>
                <w:rFonts w:ascii="Times New Roman" w:hAnsi="Times New Roman"/>
                <w:sz w:val="18"/>
                <w:szCs w:val="18"/>
              </w:rPr>
              <w:t>00,00 zł - płatna w całości przed podpisaniem aktu notarialnego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FF2EE3" w:rsidRPr="00A141C1" w:rsidRDefault="007F1610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Jantar, dojazd do działki bezpośred</w:t>
            </w:r>
            <w:r w:rsidR="00A141C1" w:rsidRPr="00A141C1">
              <w:rPr>
                <w:rFonts w:ascii="Times New Roman" w:hAnsi="Times New Roman"/>
                <w:sz w:val="18"/>
                <w:szCs w:val="18"/>
              </w:rPr>
              <w:t xml:space="preserve">nio z ulicy Bursztynowej lub z </w:t>
            </w:r>
            <w:r w:rsidRPr="00A141C1">
              <w:rPr>
                <w:rFonts w:ascii="Times New Roman" w:hAnsi="Times New Roman"/>
                <w:sz w:val="18"/>
                <w:szCs w:val="18"/>
              </w:rPr>
              <w:t>ulicy Gdańskiej.</w:t>
            </w:r>
            <w:r w:rsidR="00A141C1" w:rsidRPr="00A141C1">
              <w:rPr>
                <w:rFonts w:ascii="Times New Roman" w:hAnsi="Times New Roman"/>
                <w:sz w:val="18"/>
                <w:szCs w:val="18"/>
              </w:rPr>
              <w:t xml:space="preserve"> Nawierzchnie ulic utwardzone asfaltobetonem z chodnikami dla pieszych.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FF2EE3" w:rsidRPr="00A141C1" w:rsidRDefault="00FF2EE3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 w:rsidR="00747EEB" w:rsidRPr="00A141C1">
              <w:rPr>
                <w:rFonts w:ascii="Times New Roman" w:hAnsi="Times New Roman"/>
                <w:sz w:val="18"/>
                <w:szCs w:val="18"/>
              </w:rPr>
              <w:t xml:space="preserve">  Nieruchomość </w:t>
            </w:r>
            <w:r w:rsidR="00747EEB" w:rsidRPr="00A141C1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="00747EEB" w:rsidRPr="00A141C1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747EEB" w:rsidRPr="00A141C1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="00747EEB" w:rsidRPr="00A141C1">
              <w:rPr>
                <w:rFonts w:ascii="Times New Roman" w:hAnsi="Times New Roman"/>
                <w:sz w:val="18"/>
                <w:szCs w:val="18"/>
              </w:rPr>
              <w:t xml:space="preserve"> prawem na </w:t>
            </w:r>
            <w:r w:rsidR="00747EEB" w:rsidRPr="00A141C1">
              <w:rPr>
                <w:rFonts w:ascii="Times New Roman" w:hAnsi="Times New Roman"/>
                <w:bCs/>
                <w:sz w:val="18"/>
                <w:szCs w:val="18"/>
              </w:rPr>
              <w:t>rzecz osób trzecich.</w:t>
            </w:r>
          </w:p>
        </w:tc>
      </w:tr>
      <w:tr w:rsidR="00A141C1" w:rsidRPr="00A141C1" w:rsidTr="00A141C1">
        <w:trPr>
          <w:trHeight w:val="142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D473D3" w:rsidP="00B15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FE0E48" w:rsidRPr="00A141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7F1610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239/8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FE0E48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GD2M/0005</w:t>
            </w:r>
            <w:r w:rsidR="007F1610" w:rsidRPr="00A141C1">
              <w:rPr>
                <w:rFonts w:ascii="Times New Roman" w:hAnsi="Times New Roman"/>
                <w:sz w:val="18"/>
                <w:szCs w:val="18"/>
              </w:rPr>
              <w:t>2095/7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FE0E48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0,</w:t>
            </w:r>
            <w:r w:rsidR="007F1610" w:rsidRPr="00A141C1"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7F1610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Działka w kształcie zbliżonym do prostokątnego, w granicach płaska</w:t>
            </w:r>
            <w:r w:rsidR="00C435DE" w:rsidRPr="00A141C1">
              <w:rPr>
                <w:rFonts w:ascii="Times New Roman" w:hAnsi="Times New Roman"/>
                <w:sz w:val="18"/>
                <w:szCs w:val="18"/>
              </w:rPr>
              <w:t xml:space="preserve">. Działka od strony zachodniej przylega do ulicy Bursztynowej, położona w sąsiedztwie zabudowy mieszkaniowej. Przy granicy zachodniej działki znajduje się napowietrzna linia energetyczna niskiego napięcia. Przy granicy południowej działki znajduje się przybudówka budynku mieszkalnego zlokalizowanego na działce sąsiedniej. Działka położona jest w obszarze uzbrojonym w media komunalne. W </w:t>
            </w:r>
            <w:proofErr w:type="spellStart"/>
            <w:r w:rsidR="00C435DE" w:rsidRPr="00A141C1"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 w:rsidR="00C435DE" w:rsidRPr="00A141C1">
              <w:rPr>
                <w:rFonts w:ascii="Times New Roman" w:hAnsi="Times New Roman"/>
                <w:sz w:val="18"/>
                <w:szCs w:val="18"/>
              </w:rPr>
              <w:t>. przeznaczona pod zabudowę mieszkaniową jednorodzinną z dopuszczalnością usług nieuciążliwych.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C435DE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186.0</w:t>
            </w:r>
            <w:r w:rsidR="00FE0E48" w:rsidRPr="00A141C1">
              <w:rPr>
                <w:rFonts w:ascii="Times New Roman" w:hAnsi="Times New Roman"/>
                <w:sz w:val="18"/>
                <w:szCs w:val="18"/>
              </w:rPr>
              <w:t>00,00 zł -  płatna w całości przed podpisaniem aktu notarialnego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C435DE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Jantar, dojazd do działki bezpośredni</w:t>
            </w:r>
            <w:r w:rsidR="00A141C1" w:rsidRPr="00A141C1">
              <w:rPr>
                <w:rFonts w:ascii="Times New Roman" w:hAnsi="Times New Roman"/>
                <w:sz w:val="18"/>
                <w:szCs w:val="18"/>
              </w:rPr>
              <w:t>o</w:t>
            </w:r>
            <w:r w:rsidRPr="00A141C1">
              <w:rPr>
                <w:rFonts w:ascii="Times New Roman" w:hAnsi="Times New Roman"/>
                <w:sz w:val="18"/>
                <w:szCs w:val="18"/>
              </w:rPr>
              <w:t xml:space="preserve"> z ulicy Bursztynowej</w:t>
            </w:r>
            <w:r w:rsidR="00A141C1" w:rsidRPr="00A141C1">
              <w:rPr>
                <w:rFonts w:ascii="Times New Roman" w:hAnsi="Times New Roman"/>
                <w:sz w:val="18"/>
                <w:szCs w:val="18"/>
              </w:rPr>
              <w:t xml:space="preserve"> o nawierzchni utwardzonej asfaltobetonem z chodnikami dla pieszych.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FE0E48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 w:rsidR="00747EEB" w:rsidRPr="00A141C1">
              <w:rPr>
                <w:rFonts w:ascii="Times New Roman" w:hAnsi="Times New Roman"/>
                <w:sz w:val="18"/>
                <w:szCs w:val="18"/>
              </w:rPr>
              <w:t xml:space="preserve">  Nieruchomość </w:t>
            </w:r>
            <w:r w:rsidR="00747EEB" w:rsidRPr="00A141C1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="00747EEB" w:rsidRPr="00A141C1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747EEB" w:rsidRPr="00A141C1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="00747EEB" w:rsidRPr="00A141C1">
              <w:rPr>
                <w:rFonts w:ascii="Times New Roman" w:hAnsi="Times New Roman"/>
                <w:sz w:val="18"/>
                <w:szCs w:val="18"/>
              </w:rPr>
              <w:t xml:space="preserve"> prawem na </w:t>
            </w:r>
            <w:r w:rsidR="00747EEB" w:rsidRPr="00A141C1">
              <w:rPr>
                <w:rFonts w:ascii="Times New Roman" w:hAnsi="Times New Roman"/>
                <w:bCs/>
                <w:sz w:val="18"/>
                <w:szCs w:val="18"/>
              </w:rPr>
              <w:t>rzecz osób trzecich.</w:t>
            </w:r>
          </w:p>
        </w:tc>
      </w:tr>
      <w:tr w:rsidR="00A141C1" w:rsidRPr="00A141C1" w:rsidTr="00A141C1">
        <w:trPr>
          <w:trHeight w:val="134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D473D3" w:rsidP="00B15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E0E48" w:rsidRPr="00A141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C435DE" w:rsidP="00C435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239/9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FE0E48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GD2M/0005</w:t>
            </w:r>
            <w:r w:rsidR="00C435DE" w:rsidRPr="00A141C1">
              <w:rPr>
                <w:rFonts w:ascii="Times New Roman" w:hAnsi="Times New Roman"/>
                <w:sz w:val="18"/>
                <w:szCs w:val="18"/>
              </w:rPr>
              <w:t>2095/7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FE0E48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0,</w:t>
            </w:r>
            <w:r w:rsidR="00C435DE" w:rsidRPr="00A141C1">
              <w:rPr>
                <w:rFonts w:ascii="Times New Roman" w:hAnsi="Times New Roman"/>
                <w:sz w:val="18"/>
                <w:szCs w:val="18"/>
              </w:rPr>
              <w:t>1363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C435DE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Działka niezabudowana, o kształcie zbliżonym do prostokątnego z wcięciem w narożniku północno-zachodnim, w granicach płaska.</w:t>
            </w:r>
            <w:r w:rsidR="00301394" w:rsidRPr="00A141C1">
              <w:rPr>
                <w:rFonts w:ascii="Times New Roman" w:hAnsi="Times New Roman"/>
                <w:sz w:val="18"/>
                <w:szCs w:val="18"/>
              </w:rPr>
              <w:t xml:space="preserve"> Działka od strony zachodniej przylega do ulicy Bursztynowej. Działka położona w sąsiedztwie zabudowy mieszkaniowej. Przy granicy zachodniej działki znajduje się napowietrzna linia energetyczna niskiego napięcia. Działka położona w obszarze uzbrojonym w media </w:t>
            </w:r>
            <w:r w:rsidR="00301394" w:rsidRPr="00A141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komunalne. W </w:t>
            </w:r>
            <w:proofErr w:type="spellStart"/>
            <w:r w:rsidR="00301394" w:rsidRPr="00A141C1"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 w:rsidR="00301394" w:rsidRPr="00A141C1">
              <w:rPr>
                <w:rFonts w:ascii="Times New Roman" w:hAnsi="Times New Roman"/>
                <w:sz w:val="18"/>
                <w:szCs w:val="18"/>
              </w:rPr>
              <w:t xml:space="preserve">. przeznaczona pod zabudowę mieszkaniową jednorodzinną z dopuszczalnością usług nieuciążliwych.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301394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lastRenderedPageBreak/>
              <w:t>226.0</w:t>
            </w:r>
            <w:r w:rsidR="00FE0E48" w:rsidRPr="00A141C1">
              <w:rPr>
                <w:rFonts w:ascii="Times New Roman" w:hAnsi="Times New Roman"/>
                <w:sz w:val="18"/>
                <w:szCs w:val="18"/>
              </w:rPr>
              <w:t>00,00 zł -  płatna w całości przed podpisaniem aktu notarialnego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301394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Jantar, dojazd do działki bezpośredni</w:t>
            </w:r>
            <w:r w:rsidR="00A141C1" w:rsidRPr="00A141C1">
              <w:rPr>
                <w:rFonts w:ascii="Times New Roman" w:hAnsi="Times New Roman"/>
                <w:sz w:val="18"/>
                <w:szCs w:val="18"/>
              </w:rPr>
              <w:t>o</w:t>
            </w:r>
            <w:r w:rsidRPr="00A141C1">
              <w:rPr>
                <w:rFonts w:ascii="Times New Roman" w:hAnsi="Times New Roman"/>
                <w:sz w:val="18"/>
                <w:szCs w:val="18"/>
              </w:rPr>
              <w:t xml:space="preserve"> z ulicy Bursztynowej</w:t>
            </w:r>
            <w:r w:rsidR="00A141C1" w:rsidRPr="00A141C1">
              <w:rPr>
                <w:rFonts w:ascii="Times New Roman" w:hAnsi="Times New Roman"/>
                <w:sz w:val="18"/>
                <w:szCs w:val="18"/>
              </w:rPr>
              <w:t xml:space="preserve"> o nawierzchni utwardzonej asfaltobetonem z chodnikami dla pieszych.</w:t>
            </w:r>
            <w:r w:rsidRPr="00A141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FE0E48" w:rsidRPr="00A141C1" w:rsidRDefault="00FE0E48" w:rsidP="00B15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C1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 w:rsidR="00747EEB" w:rsidRPr="00A141C1">
              <w:rPr>
                <w:rFonts w:ascii="Times New Roman" w:hAnsi="Times New Roman"/>
                <w:sz w:val="18"/>
                <w:szCs w:val="18"/>
              </w:rPr>
              <w:t xml:space="preserve">  Nieruchomość </w:t>
            </w:r>
            <w:r w:rsidR="00747EEB" w:rsidRPr="00A141C1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="00747EEB" w:rsidRPr="00A141C1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747EEB" w:rsidRPr="00A141C1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="00747EEB" w:rsidRPr="00A141C1">
              <w:rPr>
                <w:rFonts w:ascii="Times New Roman" w:hAnsi="Times New Roman"/>
                <w:sz w:val="18"/>
                <w:szCs w:val="18"/>
              </w:rPr>
              <w:t xml:space="preserve"> prawem na </w:t>
            </w:r>
            <w:r w:rsidR="00747EEB" w:rsidRPr="00A141C1">
              <w:rPr>
                <w:rFonts w:ascii="Times New Roman" w:hAnsi="Times New Roman"/>
                <w:bCs/>
                <w:sz w:val="18"/>
                <w:szCs w:val="18"/>
              </w:rPr>
              <w:t>rzecz osób trzecich.</w:t>
            </w:r>
          </w:p>
        </w:tc>
      </w:tr>
    </w:tbl>
    <w:p w:rsidR="00A141C1" w:rsidRPr="00A141C1" w:rsidRDefault="00A141C1" w:rsidP="00A141C1">
      <w:pPr>
        <w:rPr>
          <w:rFonts w:ascii="Times New Roman" w:hAnsi="Times New Roman"/>
          <w:b/>
          <w:sz w:val="20"/>
          <w:szCs w:val="20"/>
        </w:rPr>
      </w:pPr>
      <w:r w:rsidRPr="00A141C1">
        <w:rPr>
          <w:rFonts w:ascii="Times New Roman" w:hAnsi="Times New Roman"/>
          <w:b/>
          <w:sz w:val="20"/>
          <w:szCs w:val="20"/>
        </w:rPr>
        <w:lastRenderedPageBreak/>
        <w:t xml:space="preserve">Sporządził; K. H. </w:t>
      </w:r>
    </w:p>
    <w:p w:rsidR="00A141C1" w:rsidRPr="00A141C1" w:rsidRDefault="00A141C1" w:rsidP="00A141C1">
      <w:pPr>
        <w:rPr>
          <w:rFonts w:ascii="Times New Roman" w:hAnsi="Times New Roman"/>
          <w:b/>
          <w:sz w:val="20"/>
          <w:szCs w:val="20"/>
        </w:rPr>
      </w:pPr>
      <w:r w:rsidRPr="00A141C1">
        <w:rPr>
          <w:rFonts w:ascii="Times New Roman" w:hAnsi="Times New Roman"/>
          <w:b/>
          <w:sz w:val="20"/>
          <w:szCs w:val="20"/>
        </w:rPr>
        <w:t>Stegna, dnia 29.07.2011r.</w:t>
      </w:r>
    </w:p>
    <w:p w:rsidR="00F05E95" w:rsidRDefault="00F05E95" w:rsidP="00B1521F">
      <w:pPr>
        <w:jc w:val="both"/>
      </w:pPr>
    </w:p>
    <w:sectPr w:rsidR="00F05E95" w:rsidSect="002D12CB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5E95"/>
    <w:rsid w:val="0000043E"/>
    <w:rsid w:val="00010AEB"/>
    <w:rsid w:val="00046EAB"/>
    <w:rsid w:val="00107224"/>
    <w:rsid w:val="00107B03"/>
    <w:rsid w:val="00172431"/>
    <w:rsid w:val="001A08BB"/>
    <w:rsid w:val="00200464"/>
    <w:rsid w:val="0024498E"/>
    <w:rsid w:val="002704C8"/>
    <w:rsid w:val="002A562E"/>
    <w:rsid w:val="002D12CB"/>
    <w:rsid w:val="002D2878"/>
    <w:rsid w:val="00301394"/>
    <w:rsid w:val="003576B5"/>
    <w:rsid w:val="00366E58"/>
    <w:rsid w:val="00375AAB"/>
    <w:rsid w:val="00387A6E"/>
    <w:rsid w:val="003B5156"/>
    <w:rsid w:val="004168CD"/>
    <w:rsid w:val="0045166C"/>
    <w:rsid w:val="00462688"/>
    <w:rsid w:val="004B15E3"/>
    <w:rsid w:val="005E2570"/>
    <w:rsid w:val="00635A68"/>
    <w:rsid w:val="00683ACA"/>
    <w:rsid w:val="00746169"/>
    <w:rsid w:val="00747EEB"/>
    <w:rsid w:val="0079485C"/>
    <w:rsid w:val="007F1610"/>
    <w:rsid w:val="00870840"/>
    <w:rsid w:val="0087790A"/>
    <w:rsid w:val="008A208B"/>
    <w:rsid w:val="008E7FE8"/>
    <w:rsid w:val="00954AE3"/>
    <w:rsid w:val="0097151B"/>
    <w:rsid w:val="009B1DA2"/>
    <w:rsid w:val="009E4F4C"/>
    <w:rsid w:val="00A03288"/>
    <w:rsid w:val="00A141C1"/>
    <w:rsid w:val="00A72EC2"/>
    <w:rsid w:val="00B1521F"/>
    <w:rsid w:val="00B24270"/>
    <w:rsid w:val="00B75017"/>
    <w:rsid w:val="00BB0E5F"/>
    <w:rsid w:val="00C435DE"/>
    <w:rsid w:val="00CA00BC"/>
    <w:rsid w:val="00D473D3"/>
    <w:rsid w:val="00DE26B3"/>
    <w:rsid w:val="00ED47AB"/>
    <w:rsid w:val="00F05E95"/>
    <w:rsid w:val="00F63AD2"/>
    <w:rsid w:val="00FE0E48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E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07B03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7B03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7B0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85C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85C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85C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85C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85C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85C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485C"/>
    <w:rPr>
      <w:rFonts w:eastAsiaTheme="majorEastAsia" w:cstheme="majorBidi"/>
      <w:i/>
      <w:iCs/>
      <w:sz w:val="24"/>
      <w:szCs w:val="24"/>
    </w:rPr>
  </w:style>
  <w:style w:type="paragraph" w:styleId="Bezodstpw">
    <w:name w:val="No Spacing"/>
    <w:uiPriority w:val="1"/>
    <w:qFormat/>
    <w:rsid w:val="00B7501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9485C"/>
    <w:rPr>
      <w:rFonts w:eastAsiaTheme="majorEastAsia" w:cstheme="majorBidi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7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8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8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85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85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85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85C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7948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48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85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9485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79485C"/>
    <w:rPr>
      <w:b/>
      <w:bCs/>
    </w:rPr>
  </w:style>
  <w:style w:type="character" w:styleId="Uwydatnienie">
    <w:name w:val="Emphasis"/>
    <w:uiPriority w:val="20"/>
    <w:qFormat/>
    <w:rsid w:val="0079485C"/>
    <w:rPr>
      <w:i/>
      <w:iCs/>
    </w:rPr>
  </w:style>
  <w:style w:type="paragraph" w:styleId="Akapitzlist">
    <w:name w:val="List Paragraph"/>
    <w:basedOn w:val="Normalny"/>
    <w:uiPriority w:val="34"/>
    <w:qFormat/>
    <w:rsid w:val="0079485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9485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9485C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85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85C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79485C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79485C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79485C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79485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79485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85C"/>
    <w:pPr>
      <w:spacing w:before="240" w:after="60"/>
      <w:outlineLvl w:val="9"/>
    </w:pPr>
    <w:rPr>
      <w:rFonts w:asciiTheme="majorHAnsi" w:hAnsiTheme="majorHAnsi"/>
      <w:b/>
      <w:bCs/>
      <w:i w:val="0"/>
      <w:iCs w:val="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3A89-A4B3-4709-A0B3-EF1F9CF9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Sowa</dc:creator>
  <cp:lastModifiedBy>Krzysztof Hildebrand</cp:lastModifiedBy>
  <cp:revision>8</cp:revision>
  <cp:lastPrinted>2011-08-03T07:07:00Z</cp:lastPrinted>
  <dcterms:created xsi:type="dcterms:W3CDTF">2011-06-21T10:45:00Z</dcterms:created>
  <dcterms:modified xsi:type="dcterms:W3CDTF">2011-08-03T09:30:00Z</dcterms:modified>
</cp:coreProperties>
</file>