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8A" w:rsidRPr="006D058A" w:rsidRDefault="006D058A" w:rsidP="006D0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 Stowarzyszenia </w:t>
      </w:r>
    </w:p>
    <w:p w:rsidR="006D058A" w:rsidRPr="006D058A" w:rsidRDefault="006D058A" w:rsidP="006D0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Lokalnej Grupy Rybackiej </w:t>
      </w:r>
      <w:r w:rsidR="00345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Rybacka Brać Mierzei</w:t>
      </w:r>
    </w:p>
    <w:p w:rsidR="006D058A" w:rsidRPr="006D058A" w:rsidRDefault="006D058A" w:rsidP="006D0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  NABÓR</w:t>
      </w:r>
    </w:p>
    <w:p w:rsidR="006D058A" w:rsidRPr="006D058A" w:rsidRDefault="006D058A" w:rsidP="006D0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stanowisko Kierownika Biura LGR </w:t>
      </w:r>
    </w:p>
    <w:p w:rsidR="006D058A" w:rsidRPr="006D058A" w:rsidRDefault="006D058A" w:rsidP="006D0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7557"/>
      </w:tblGrid>
      <w:tr w:rsidR="006D058A" w:rsidRPr="006D058A" w:rsidTr="006D058A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58A" w:rsidRPr="006D058A" w:rsidRDefault="006D058A" w:rsidP="006D0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</w:t>
            </w:r>
          </w:p>
          <w:p w:rsidR="006D058A" w:rsidRPr="006D058A" w:rsidRDefault="006D058A" w:rsidP="006D0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podstawowych</w:t>
            </w:r>
          </w:p>
          <w:p w:rsidR="006D058A" w:rsidRPr="006D058A" w:rsidRDefault="006D058A" w:rsidP="006D0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obowiązków </w:t>
            </w:r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9D8" w:rsidRPr="00A159D8" w:rsidRDefault="00A159D8" w:rsidP="00A159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wykonywanie uchwał Walnego Zebrania</w:t>
            </w:r>
          </w:p>
          <w:p w:rsidR="00A159D8" w:rsidRPr="00A159D8" w:rsidRDefault="00A159D8" w:rsidP="00A159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Członków i Zarządu Stowarzyszenia;</w:t>
            </w:r>
          </w:p>
          <w:p w:rsidR="00A159D8" w:rsidRPr="00A159D8" w:rsidRDefault="00A159D8" w:rsidP="00A159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 prowadzenie spraw Stowarzyszenia;</w:t>
            </w:r>
          </w:p>
          <w:p w:rsidR="00A159D8" w:rsidRPr="00A159D8" w:rsidRDefault="00A159D8" w:rsidP="00A159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 prowadzenie procesu naboru kandydatów do</w:t>
            </w:r>
          </w:p>
          <w:p w:rsidR="00A159D8" w:rsidRPr="00A159D8" w:rsidRDefault="00A159D8" w:rsidP="00A159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zatrudnienia na wolne stanowiska pracy;</w:t>
            </w:r>
          </w:p>
          <w:p w:rsidR="00A159D8" w:rsidRPr="00A159D8" w:rsidRDefault="00A159D8" w:rsidP="00A159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gromadzenie i udostępnianie dokumentów z</w:t>
            </w:r>
          </w:p>
          <w:p w:rsidR="00A159D8" w:rsidRPr="00A159D8" w:rsidRDefault="00A159D8" w:rsidP="00A159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zakresu działania Stowarzyszenia;</w:t>
            </w:r>
          </w:p>
          <w:p w:rsidR="00A159D8" w:rsidRPr="00A159D8" w:rsidRDefault="00A159D8" w:rsidP="00A159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przygotowywanie materiałów na Walne</w:t>
            </w:r>
          </w:p>
          <w:p w:rsidR="00A159D8" w:rsidRPr="00A159D8" w:rsidRDefault="00A159D8" w:rsidP="00A159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Zebranie Członków oraz posiedzenia Zarządu i</w:t>
            </w:r>
          </w:p>
          <w:p w:rsidR="00A159D8" w:rsidRPr="00A159D8" w:rsidRDefault="00A159D8" w:rsidP="00A159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Komitetu;</w:t>
            </w:r>
          </w:p>
          <w:p w:rsidR="00A159D8" w:rsidRPr="00A159D8" w:rsidRDefault="000A52BA" w:rsidP="00A159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sporządzanie protoko</w:t>
            </w:r>
            <w:r w:rsidR="00A159D8" w:rsidRPr="00A1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łów i sporządzanie</w:t>
            </w:r>
          </w:p>
          <w:p w:rsidR="00A159D8" w:rsidRPr="00A159D8" w:rsidRDefault="00A159D8" w:rsidP="00A159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odpisów podjętych uchwał przez organy</w:t>
            </w:r>
          </w:p>
          <w:p w:rsidR="00A159D8" w:rsidRPr="00A159D8" w:rsidRDefault="00A159D8" w:rsidP="00A159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Stowarzyszenia i doręczanie ich uprawnionym</w:t>
            </w:r>
          </w:p>
          <w:p w:rsidR="00A159D8" w:rsidRPr="00A159D8" w:rsidRDefault="00A159D8" w:rsidP="00A159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osobom i instytucjom;</w:t>
            </w:r>
          </w:p>
          <w:p w:rsidR="00A159D8" w:rsidRPr="00A159D8" w:rsidRDefault="00A159D8" w:rsidP="00A159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 prowadzenie dokumentacji członkowskiej,</w:t>
            </w:r>
          </w:p>
          <w:p w:rsidR="00A159D8" w:rsidRPr="00A159D8" w:rsidRDefault="00A159D8" w:rsidP="00A159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 nadzór nad przygotowaniem i wdrażaniem</w:t>
            </w:r>
          </w:p>
          <w:p w:rsidR="00A159D8" w:rsidRPr="00A159D8" w:rsidRDefault="00A159D8" w:rsidP="00A159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projektów w ramach Lokalnej Strategii</w:t>
            </w:r>
          </w:p>
          <w:p w:rsidR="00A159D8" w:rsidRPr="00A159D8" w:rsidRDefault="00A159D8" w:rsidP="00A159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Rozwoju Obszarów Rybackich;</w:t>
            </w:r>
          </w:p>
          <w:p w:rsidR="006D058A" w:rsidRPr="006D058A" w:rsidRDefault="00A159D8" w:rsidP="00A159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 nadzór nad prowadzeniem działań związanych</w:t>
            </w:r>
            <w:r w:rsidR="005764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realizacją LSROR</w:t>
            </w:r>
            <w:bookmarkStart w:id="0" w:name="_GoBack"/>
            <w:bookmarkEnd w:id="0"/>
          </w:p>
        </w:tc>
      </w:tr>
      <w:tr w:rsidR="006D058A" w:rsidRPr="006D058A" w:rsidTr="006D058A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58A" w:rsidRPr="006D058A" w:rsidRDefault="006D058A" w:rsidP="006D0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Wymagania podstawowe</w:t>
            </w:r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D49" w:rsidRPr="00345D49" w:rsidRDefault="00345D49" w:rsidP="00345D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wykształcenie wyższe magisterskie;</w:t>
            </w:r>
          </w:p>
          <w:p w:rsidR="00345D49" w:rsidRPr="00345D49" w:rsidRDefault="00345D49" w:rsidP="00345D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problematyki Osi 4 PO RYBY</w:t>
            </w:r>
          </w:p>
          <w:p w:rsidR="00345D49" w:rsidRPr="00345D49" w:rsidRDefault="00345D49" w:rsidP="00345D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dobra znajomość angielskiego lub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A5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innego języka UE</w:t>
            </w:r>
          </w:p>
          <w:p w:rsidR="006D058A" w:rsidRPr="006D058A" w:rsidRDefault="00345D49" w:rsidP="00345D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jazdy kat. B;</w:t>
            </w:r>
          </w:p>
        </w:tc>
      </w:tr>
      <w:tr w:rsidR="006D058A" w:rsidRPr="006D058A" w:rsidTr="006D058A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58A" w:rsidRPr="006D058A" w:rsidRDefault="006D058A" w:rsidP="006D0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Preferowane dodatkowe umiejętności</w:t>
            </w:r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D49" w:rsidRPr="00345D49" w:rsidRDefault="00345D49" w:rsidP="007A54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wykształcenie wyższe administracja,</w:t>
            </w:r>
          </w:p>
          <w:p w:rsidR="00345D49" w:rsidRDefault="00345D49" w:rsidP="007A54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zarządzanie lub ekonomia, prawo;</w:t>
            </w:r>
          </w:p>
          <w:p w:rsidR="000A52BA" w:rsidRDefault="000A52BA" w:rsidP="007A5419">
            <w:pPr>
              <w:pStyle w:val="Akapitzlist"/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wymagane studia lub studia podyplomowe z zakresu tworzenia i zarządzania projektami finansowanymi ze środków UE</w:t>
            </w:r>
          </w:p>
          <w:p w:rsidR="007A5419" w:rsidRDefault="00345D49" w:rsidP="007A5419">
            <w:pPr>
              <w:pStyle w:val="Akapitzlist"/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staż pracy minimum 3 lata;</w:t>
            </w:r>
          </w:p>
          <w:p w:rsidR="007A5419" w:rsidRDefault="00345D49" w:rsidP="007A5419">
            <w:pPr>
              <w:pStyle w:val="Akapitzlist"/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w kierowaniu zespołem;</w:t>
            </w:r>
          </w:p>
          <w:p w:rsidR="007A5419" w:rsidRDefault="00345D49" w:rsidP="007A5419">
            <w:pPr>
              <w:pStyle w:val="Akapitzlist"/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dwuletnie doświadczenie zawodowe w zakresie realizacji projektów finansowanych ze środków </w:t>
            </w:r>
            <w:proofErr w:type="spellStart"/>
            <w:r w:rsidRPr="007A5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ue;</w:t>
            </w:r>
            <w:proofErr w:type="spellEnd"/>
          </w:p>
          <w:p w:rsidR="007A5419" w:rsidRDefault="00345D49" w:rsidP="007A5419">
            <w:pPr>
              <w:pStyle w:val="Akapitzlist"/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w aplikowaniu o dofinansowanie projektów ze środków UE;</w:t>
            </w:r>
          </w:p>
          <w:p w:rsidR="006D058A" w:rsidRPr="007A5419" w:rsidRDefault="00345D49" w:rsidP="007A5419">
            <w:pPr>
              <w:pStyle w:val="Akapitzlist"/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w stopniu komunikatywnym języka</w:t>
            </w:r>
            <w:r w:rsidR="007A5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A5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7A5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zwedzkiego </w:t>
            </w:r>
            <w:r w:rsidRPr="007A5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niemieckiego</w:t>
            </w:r>
          </w:p>
        </w:tc>
      </w:tr>
    </w:tbl>
    <w:p w:rsidR="006D058A" w:rsidRPr="006D058A" w:rsidRDefault="006D058A" w:rsidP="006D0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058A" w:rsidRPr="006D058A" w:rsidRDefault="006D058A" w:rsidP="006D0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dokumenty</w:t>
      </w:r>
      <w:r w:rsidRPr="006D05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058A" w:rsidRPr="006D058A" w:rsidRDefault="006D058A" w:rsidP="006D0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8A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 List motywacyjny.</w:t>
      </w:r>
    </w:p>
    <w:p w:rsidR="006D058A" w:rsidRPr="006D058A" w:rsidRDefault="006D058A" w:rsidP="006D0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8A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 Życiorys – CV.</w:t>
      </w:r>
    </w:p>
    <w:p w:rsidR="006D058A" w:rsidRPr="006D058A" w:rsidRDefault="006D058A" w:rsidP="006D0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8A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 Oświadczenie o niekaralności za przestępstwa popełnione umyślnie.</w:t>
      </w:r>
    </w:p>
    <w:p w:rsidR="006D058A" w:rsidRPr="006D058A" w:rsidRDefault="006D058A" w:rsidP="006D0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Preferowane dokumenty</w:t>
      </w:r>
    </w:p>
    <w:p w:rsidR="006D058A" w:rsidRPr="006D058A" w:rsidRDefault="006D058A" w:rsidP="006D0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8A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dokumentów, potwierdzające podane w CV informacje odnośnie wykształcenia, doświadczenia w zakresie zarządzania, organizacji i prowadzenia szkoleń oraz wydarzeń promocyjnych, pozyskiwania funduszy i zarządzania projektami, znajomości języka obcego,  ukończenia kursów i szkoleń itp.).</w:t>
      </w:r>
    </w:p>
    <w:p w:rsidR="006D058A" w:rsidRPr="006D058A" w:rsidRDefault="006D058A" w:rsidP="006D0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58A" w:rsidRPr="006D058A" w:rsidRDefault="006D058A" w:rsidP="006D0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należy składać</w:t>
      </w:r>
    </w:p>
    <w:p w:rsidR="006D058A" w:rsidRPr="006D058A" w:rsidRDefault="006D058A" w:rsidP="006D0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058A" w:rsidRPr="006D058A" w:rsidRDefault="004123B9" w:rsidP="006D0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w biurze LGR Rybacka Brać Mierzei, 82-103 Jantar, ul. Rybacka 10 a/2 lub  na adres e-mail </w:t>
      </w:r>
      <w:hyperlink r:id="rId6" w:history="1">
        <w:r w:rsidR="006E2433" w:rsidRPr="0032026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biuro@rybackabrac.pl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A52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dnia 24</w:t>
      </w:r>
      <w:r w:rsidR="006E24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sierpnia do godziny 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.00. Decyduje data, godzina wpływu dokumentów do siedziby stowarzyszenia lub data otrzymania e-maila.</w:t>
      </w:r>
      <w:r w:rsidR="006E24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Osoby wysyłające aplikacje e-mailowo będą zobowiązane do przedstawienia oryginalnych dokumentów podczas rozmowy kwalifikacyjnej. </w:t>
      </w:r>
    </w:p>
    <w:p w:rsidR="006D058A" w:rsidRPr="006D058A" w:rsidRDefault="006D058A" w:rsidP="006D0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</w:t>
      </w:r>
    </w:p>
    <w:p w:rsidR="006D058A" w:rsidRPr="006D058A" w:rsidRDefault="006D058A" w:rsidP="006D0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058A" w:rsidRPr="006D058A" w:rsidRDefault="006D058A" w:rsidP="006D0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8A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 Adres Stowa</w:t>
      </w:r>
      <w:r w:rsidR="000A5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rzyszenia: </w:t>
      </w:r>
      <w:r w:rsidRPr="006D058A">
        <w:rPr>
          <w:rFonts w:ascii="Times New Roman" w:eastAsia="Times New Roman" w:hAnsi="Times New Roman" w:cs="Times New Roman"/>
          <w:sz w:val="24"/>
          <w:szCs w:val="24"/>
          <w:lang w:eastAsia="pl-PL"/>
        </w:rPr>
        <w:t>Stowa</w:t>
      </w:r>
      <w:r w:rsidR="0040784D">
        <w:rPr>
          <w:rFonts w:ascii="Times New Roman" w:eastAsia="Times New Roman" w:hAnsi="Times New Roman" w:cs="Times New Roman"/>
          <w:sz w:val="24"/>
          <w:szCs w:val="24"/>
          <w:lang w:eastAsia="pl-PL"/>
        </w:rPr>
        <w:t>rzyszenie Lokalna Grupa Rybacka</w:t>
      </w:r>
      <w:r w:rsidR="00412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407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23B9">
        <w:rPr>
          <w:rFonts w:ascii="Times New Roman" w:eastAsia="Times New Roman" w:hAnsi="Times New Roman" w:cs="Times New Roman"/>
          <w:sz w:val="24"/>
          <w:szCs w:val="24"/>
          <w:lang w:eastAsia="pl-PL"/>
        </w:rPr>
        <w:t>Rybacka Brać Mierzei 82-103 Jantar, ul. Rybacka 10 a/2</w:t>
      </w:r>
      <w:r w:rsidRPr="006D05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058A" w:rsidRPr="006D058A" w:rsidRDefault="006D058A" w:rsidP="006D0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8A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 Kandydaci mogą zostać zaproszeni na rozmowę kwalifikacyjną, o terminie i miejscu której, zostaną poinformowani telefonicznie.</w:t>
      </w:r>
    </w:p>
    <w:p w:rsidR="006D058A" w:rsidRPr="006D058A" w:rsidRDefault="006D058A" w:rsidP="006D0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8A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 Zarząd LGR zastrzega sobie prawo unieważnienia naboru (w całości lub części).</w:t>
      </w:r>
    </w:p>
    <w:p w:rsidR="006D058A" w:rsidRPr="006D058A" w:rsidRDefault="006D058A" w:rsidP="006D0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8A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 Wymagane dokumenty (list motywacyjny i CV) winny być opatrzone klauzulą:</w:t>
      </w:r>
      <w:r w:rsidRPr="006D05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wyrażam zgodę na przetwarzanie moich danych osobowych zawartych w ofercie pracy dla potrzeb niezbędnych do realizacji procesu rekrutacji zgodnie z ustawą z dnia 29 sierpnia 1997 r. o ochronie danych osobowych ( Dz. U. z 2002 r. Nr 101, poz. 926 z </w:t>
      </w:r>
      <w:proofErr w:type="spellStart"/>
      <w:r w:rsidRPr="006D05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późn</w:t>
      </w:r>
      <w:proofErr w:type="spellEnd"/>
      <w:r w:rsidRPr="006D05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zm.)</w:t>
      </w:r>
      <w:r w:rsidRPr="006D05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5B79" w:rsidRDefault="006D058A" w:rsidP="004123B9">
      <w:pPr>
        <w:spacing w:before="100" w:beforeAutospacing="1" w:after="100" w:afterAutospacing="1" w:line="240" w:lineRule="auto"/>
      </w:pPr>
      <w:r w:rsidRPr="006D058A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 Informacja o wyniku naboru będzie ogłoszona na tablicach ogłoszeniowych i stronach internetowych Urzędów Gmin objętych działaniem LGR „</w:t>
      </w:r>
      <w:r w:rsidR="004123B9">
        <w:rPr>
          <w:rFonts w:ascii="Times New Roman" w:eastAsia="Times New Roman" w:hAnsi="Times New Roman" w:cs="Times New Roman"/>
          <w:sz w:val="24"/>
          <w:szCs w:val="24"/>
          <w:lang w:eastAsia="pl-PL"/>
        </w:rPr>
        <w:t>Rybacka Brać Mierzei</w:t>
      </w:r>
      <w:r w:rsidRPr="006D058A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sectPr w:rsidR="00BF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B626A"/>
    <w:multiLevelType w:val="multilevel"/>
    <w:tmpl w:val="6B24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C3DEF"/>
    <w:multiLevelType w:val="multilevel"/>
    <w:tmpl w:val="5B06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C1BAC"/>
    <w:multiLevelType w:val="multilevel"/>
    <w:tmpl w:val="75B0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8A"/>
    <w:rsid w:val="00055A58"/>
    <w:rsid w:val="000A52BA"/>
    <w:rsid w:val="00345D49"/>
    <w:rsid w:val="0040784D"/>
    <w:rsid w:val="004123B9"/>
    <w:rsid w:val="005764ED"/>
    <w:rsid w:val="006D058A"/>
    <w:rsid w:val="006E2433"/>
    <w:rsid w:val="007A5419"/>
    <w:rsid w:val="00924916"/>
    <w:rsid w:val="00A159D8"/>
    <w:rsid w:val="00B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058A"/>
    <w:rPr>
      <w:b/>
      <w:bCs/>
    </w:rPr>
  </w:style>
  <w:style w:type="character" w:styleId="Uwydatnienie">
    <w:name w:val="Emphasis"/>
    <w:basedOn w:val="Domylnaczcionkaakapitu"/>
    <w:uiPriority w:val="20"/>
    <w:qFormat/>
    <w:rsid w:val="006D058A"/>
    <w:rPr>
      <w:i/>
      <w:iCs/>
    </w:rPr>
  </w:style>
  <w:style w:type="character" w:styleId="Hipercze">
    <w:name w:val="Hyperlink"/>
    <w:basedOn w:val="Domylnaczcionkaakapitu"/>
    <w:uiPriority w:val="99"/>
    <w:unhideWhenUsed/>
    <w:rsid w:val="004123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52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058A"/>
    <w:rPr>
      <w:b/>
      <w:bCs/>
    </w:rPr>
  </w:style>
  <w:style w:type="character" w:styleId="Uwydatnienie">
    <w:name w:val="Emphasis"/>
    <w:basedOn w:val="Domylnaczcionkaakapitu"/>
    <w:uiPriority w:val="20"/>
    <w:qFormat/>
    <w:rsid w:val="006D058A"/>
    <w:rPr>
      <w:i/>
      <w:iCs/>
    </w:rPr>
  </w:style>
  <w:style w:type="character" w:styleId="Hipercze">
    <w:name w:val="Hyperlink"/>
    <w:basedOn w:val="Domylnaczcionkaakapitu"/>
    <w:uiPriority w:val="99"/>
    <w:unhideWhenUsed/>
    <w:rsid w:val="004123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52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rybackabra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Camping</dc:creator>
  <cp:lastModifiedBy>DV6</cp:lastModifiedBy>
  <cp:revision>8</cp:revision>
  <cp:lastPrinted>2012-08-08T09:27:00Z</cp:lastPrinted>
  <dcterms:created xsi:type="dcterms:W3CDTF">2012-08-07T14:38:00Z</dcterms:created>
  <dcterms:modified xsi:type="dcterms:W3CDTF">2012-08-08T11:54:00Z</dcterms:modified>
</cp:coreProperties>
</file>