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54E8E" w14:textId="77777777" w:rsidR="00CB3A88" w:rsidRDefault="00CB3A88" w:rsidP="00CB3A88">
      <w:pPr>
        <w:pStyle w:val="Default"/>
        <w:spacing w:line="276" w:lineRule="auto"/>
      </w:pPr>
    </w:p>
    <w:p w14:paraId="2A937301" w14:textId="54FD03C8" w:rsidR="00CB3A88" w:rsidRDefault="00CB3A88" w:rsidP="00CB3A88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PROTOKÓŁ Z WIZJI LOKALNEJ</w:t>
      </w:r>
    </w:p>
    <w:p w14:paraId="75AFC9E6" w14:textId="1DF5FAA3" w:rsidR="00CB3A88" w:rsidRDefault="00CB3A88" w:rsidP="00CB3A88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przeprowadzonej w dniu </w:t>
      </w:r>
      <w:r>
        <w:rPr>
          <w:sz w:val="23"/>
          <w:szCs w:val="23"/>
        </w:rPr>
        <w:t>12</w:t>
      </w:r>
      <w:r>
        <w:rPr>
          <w:sz w:val="23"/>
          <w:szCs w:val="23"/>
        </w:rPr>
        <w:t>.</w:t>
      </w:r>
      <w:r>
        <w:rPr>
          <w:sz w:val="23"/>
          <w:szCs w:val="23"/>
        </w:rPr>
        <w:t>02</w:t>
      </w:r>
      <w:r>
        <w:rPr>
          <w:sz w:val="23"/>
          <w:szCs w:val="23"/>
        </w:rPr>
        <w:t>.20</w:t>
      </w:r>
      <w:r>
        <w:rPr>
          <w:sz w:val="23"/>
          <w:szCs w:val="23"/>
        </w:rPr>
        <w:t>21</w:t>
      </w:r>
      <w:r>
        <w:rPr>
          <w:sz w:val="23"/>
          <w:szCs w:val="23"/>
        </w:rPr>
        <w:t xml:space="preserve"> r.</w:t>
      </w:r>
    </w:p>
    <w:p w14:paraId="2D2F830D" w14:textId="0916BFC1" w:rsidR="00CB3A88" w:rsidRPr="00CB3A88" w:rsidRDefault="00CB3A88" w:rsidP="00CB3A88">
      <w:pPr>
        <w:pStyle w:val="Default"/>
        <w:spacing w:line="276" w:lineRule="auto"/>
        <w:jc w:val="center"/>
      </w:pPr>
      <w:r>
        <w:rPr>
          <w:sz w:val="23"/>
          <w:szCs w:val="23"/>
        </w:rPr>
        <w:t xml:space="preserve">w postępowaniu prowadzonym w trybie przetargu nieograniczonego </w:t>
      </w:r>
      <w:r>
        <w:rPr>
          <w:sz w:val="23"/>
          <w:szCs w:val="23"/>
        </w:rPr>
        <w:t>znak IGPN-I.271.28.2020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na: </w:t>
      </w:r>
      <w:r w:rsidRPr="00CB3A88">
        <w:rPr>
          <w:rFonts w:cs="Arial"/>
          <w:b/>
          <w:bCs/>
        </w:rPr>
        <w:t>Budow</w:t>
      </w:r>
      <w:r w:rsidRPr="00CB3A88">
        <w:rPr>
          <w:rFonts w:cs="Arial"/>
          <w:b/>
          <w:bCs/>
        </w:rPr>
        <w:t>ę</w:t>
      </w:r>
      <w:r w:rsidRPr="00CB3A88">
        <w:rPr>
          <w:rFonts w:cs="Arial"/>
          <w:b/>
          <w:bCs/>
        </w:rPr>
        <w:t xml:space="preserve"> hali sportowej wraz z łącznikiem i infrastrukturą techniczną przy Zespole Szkolno-Przedszkolnym w Drewnicy na działce nr 194/1</w:t>
      </w:r>
    </w:p>
    <w:p w14:paraId="0CD9C6BC" w14:textId="009CEF8C" w:rsidR="00CB3A88" w:rsidRDefault="00CB3A88" w:rsidP="00CB3A88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ogłoszonego w </w:t>
      </w:r>
      <w:r>
        <w:rPr>
          <w:sz w:val="23"/>
          <w:szCs w:val="23"/>
        </w:rPr>
        <w:t>Biuletynie Zamówień Publicznych</w:t>
      </w:r>
      <w:r>
        <w:rPr>
          <w:sz w:val="23"/>
          <w:szCs w:val="23"/>
        </w:rPr>
        <w:t xml:space="preserve"> z dn. </w:t>
      </w:r>
      <w:r>
        <w:rPr>
          <w:sz w:val="23"/>
          <w:szCs w:val="23"/>
        </w:rPr>
        <w:t>30</w:t>
      </w:r>
      <w:r>
        <w:rPr>
          <w:sz w:val="23"/>
          <w:szCs w:val="23"/>
        </w:rPr>
        <w:t>.</w:t>
      </w:r>
      <w:r>
        <w:rPr>
          <w:sz w:val="23"/>
          <w:szCs w:val="23"/>
        </w:rPr>
        <w:t>12</w:t>
      </w:r>
      <w:r>
        <w:rPr>
          <w:sz w:val="23"/>
          <w:szCs w:val="23"/>
        </w:rPr>
        <w:t>.20</w:t>
      </w:r>
      <w:r>
        <w:rPr>
          <w:sz w:val="23"/>
          <w:szCs w:val="23"/>
        </w:rPr>
        <w:t>20</w:t>
      </w:r>
      <w:r>
        <w:rPr>
          <w:sz w:val="23"/>
          <w:szCs w:val="23"/>
        </w:rPr>
        <w:t xml:space="preserve"> r. pod nr </w:t>
      </w:r>
      <w:r>
        <w:rPr>
          <w:sz w:val="23"/>
          <w:szCs w:val="23"/>
        </w:rPr>
        <w:t>773000-N-2020</w:t>
      </w:r>
    </w:p>
    <w:p w14:paraId="61D0AFD2" w14:textId="77777777" w:rsidR="00CB3A88" w:rsidRDefault="00CB3A88" w:rsidP="00CB3A88">
      <w:pPr>
        <w:pStyle w:val="Default"/>
        <w:spacing w:line="276" w:lineRule="auto"/>
        <w:rPr>
          <w:sz w:val="23"/>
          <w:szCs w:val="23"/>
        </w:rPr>
      </w:pPr>
    </w:p>
    <w:p w14:paraId="19A9D917" w14:textId="60DCDE1E" w:rsidR="00CB3A88" w:rsidRDefault="00CB3A88" w:rsidP="0011717D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Na podstawie art. 38 ust 3 ustawy z dnia 29 stycznia 2004 r. Prawo zamówień publicznych (t</w:t>
      </w:r>
      <w:r>
        <w:rPr>
          <w:sz w:val="23"/>
          <w:szCs w:val="23"/>
        </w:rPr>
        <w:t xml:space="preserve">. j. </w:t>
      </w:r>
      <w:r>
        <w:rPr>
          <w:sz w:val="23"/>
          <w:szCs w:val="23"/>
        </w:rPr>
        <w:t xml:space="preserve"> Dz. U. z 201</w:t>
      </w:r>
      <w:r>
        <w:rPr>
          <w:sz w:val="23"/>
          <w:szCs w:val="23"/>
        </w:rPr>
        <w:t>9</w:t>
      </w:r>
      <w:r>
        <w:rPr>
          <w:sz w:val="23"/>
          <w:szCs w:val="23"/>
        </w:rPr>
        <w:t xml:space="preserve"> r. poz. 1</w:t>
      </w:r>
      <w:r>
        <w:rPr>
          <w:sz w:val="23"/>
          <w:szCs w:val="23"/>
        </w:rPr>
        <w:t>843 ze zm.</w:t>
      </w:r>
      <w:r>
        <w:rPr>
          <w:sz w:val="23"/>
          <w:szCs w:val="23"/>
        </w:rPr>
        <w:t xml:space="preserve">), Zamawiający informuje o przebiegu wizji lokalnej. </w:t>
      </w:r>
    </w:p>
    <w:p w14:paraId="23FA0313" w14:textId="2A582693" w:rsidR="00CB3A88" w:rsidRDefault="00CB3A88" w:rsidP="0011717D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Wizja obyła się na terenie </w:t>
      </w:r>
      <w:r>
        <w:t>realizacji przedmiotu zamówienia (Zespół Szkolno- Przedszkolny w Drewnicy, ul. Wierzbowa 7)</w:t>
      </w:r>
      <w:r>
        <w:rPr>
          <w:sz w:val="23"/>
          <w:szCs w:val="23"/>
        </w:rPr>
        <w:t xml:space="preserve"> </w:t>
      </w:r>
    </w:p>
    <w:p w14:paraId="7D56CEC1" w14:textId="77777777" w:rsidR="00CB3A88" w:rsidRDefault="00CB3A88" w:rsidP="0011717D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14:paraId="4954C0D3" w14:textId="35865425" w:rsidR="00CB3A88" w:rsidRDefault="00CB3A88" w:rsidP="0011717D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 trakcie wizji lokalnej: </w:t>
      </w:r>
    </w:p>
    <w:p w14:paraId="7A5F0010" w14:textId="04C7569C" w:rsidR="00CB3A88" w:rsidRDefault="00CB3A88" w:rsidP="0011717D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Obecni Wykonawcy dokonali oględzin terenu inwestycji oraz wykonali zdjęcia.</w:t>
      </w:r>
    </w:p>
    <w:p w14:paraId="6E5241A9" w14:textId="77777777" w:rsidR="00CB3A88" w:rsidRDefault="00CB3A88" w:rsidP="0011717D">
      <w:pPr>
        <w:pStyle w:val="Default"/>
        <w:spacing w:line="276" w:lineRule="auto"/>
        <w:jc w:val="both"/>
        <w:rPr>
          <w:sz w:val="23"/>
          <w:szCs w:val="23"/>
        </w:rPr>
      </w:pPr>
    </w:p>
    <w:p w14:paraId="2992542F" w14:textId="7EF41AE9" w:rsidR="00CB3A88" w:rsidRDefault="00CB3A88" w:rsidP="0011717D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Ze względu na fakt, iż wniosek o przeprowadzenie wizji lokalnej wpłynął po terminie, w którym upłynęła połowa wyznaczonego terminu składania ofert oraz wizja lokalna odbył</w:t>
      </w:r>
      <w:r>
        <w:rPr>
          <w:b/>
          <w:bCs/>
          <w:sz w:val="23"/>
          <w:szCs w:val="23"/>
        </w:rPr>
        <w:t>a</w:t>
      </w:r>
      <w:r>
        <w:rPr>
          <w:b/>
          <w:bCs/>
          <w:sz w:val="23"/>
          <w:szCs w:val="23"/>
        </w:rPr>
        <w:t xml:space="preserve"> się po w/w terminie, na podstawie art. 38 ust. 1a ustawy </w:t>
      </w:r>
      <w:proofErr w:type="spellStart"/>
      <w:r>
        <w:rPr>
          <w:b/>
          <w:bCs/>
          <w:sz w:val="23"/>
          <w:szCs w:val="23"/>
        </w:rPr>
        <w:t>Pzp</w:t>
      </w:r>
      <w:proofErr w:type="spellEnd"/>
      <w:r>
        <w:rPr>
          <w:b/>
          <w:bCs/>
          <w:sz w:val="23"/>
          <w:szCs w:val="23"/>
        </w:rPr>
        <w:t xml:space="preserve"> Zamawiający nie udzielał odpowiedzi na pytania stawiane przez Wykonawców. </w:t>
      </w:r>
    </w:p>
    <w:p w14:paraId="549CF752" w14:textId="77777777" w:rsidR="00CB3A88" w:rsidRDefault="00CB3A88" w:rsidP="0011717D">
      <w:pPr>
        <w:pStyle w:val="Default"/>
        <w:spacing w:line="276" w:lineRule="auto"/>
        <w:jc w:val="both"/>
        <w:rPr>
          <w:sz w:val="23"/>
          <w:szCs w:val="23"/>
        </w:rPr>
      </w:pPr>
    </w:p>
    <w:p w14:paraId="6DB457FA" w14:textId="5F27C179" w:rsidR="00CB3A88" w:rsidRDefault="00CB3A88" w:rsidP="0011717D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Protokół sporządził: </w:t>
      </w:r>
    </w:p>
    <w:p w14:paraId="693ACAA0" w14:textId="58507D9A" w:rsidR="00CB3A88" w:rsidRDefault="00CB3A88" w:rsidP="0011717D">
      <w:pPr>
        <w:spacing w:line="276" w:lineRule="auto"/>
        <w:jc w:val="both"/>
      </w:pPr>
      <w:r>
        <w:rPr>
          <w:sz w:val="23"/>
          <w:szCs w:val="23"/>
        </w:rPr>
        <w:t>Patryk Boguszewski</w:t>
      </w:r>
    </w:p>
    <w:sectPr w:rsidR="00CB3A8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60F6D" w14:textId="77777777" w:rsidR="00064A11" w:rsidRDefault="00064A11" w:rsidP="00CB3A88">
      <w:pPr>
        <w:spacing w:line="240" w:lineRule="auto"/>
      </w:pPr>
      <w:r>
        <w:separator/>
      </w:r>
    </w:p>
  </w:endnote>
  <w:endnote w:type="continuationSeparator" w:id="0">
    <w:p w14:paraId="4B21926B" w14:textId="77777777" w:rsidR="00064A11" w:rsidRDefault="00064A11" w:rsidP="00CB3A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3EFBB" w14:textId="77777777" w:rsidR="00CB3A88" w:rsidRPr="00CB3A88" w:rsidRDefault="00CB3A88" w:rsidP="00CB3A88">
    <w:pPr>
      <w:pBdr>
        <w:bottom w:val="single" w:sz="12" w:space="1" w:color="auto"/>
      </w:pBdr>
      <w:spacing w:line="276" w:lineRule="auto"/>
      <w:jc w:val="right"/>
      <w:rPr>
        <w:sz w:val="20"/>
        <w:szCs w:val="20"/>
      </w:rPr>
    </w:pPr>
  </w:p>
  <w:p w14:paraId="7440BC5C" w14:textId="77777777" w:rsidR="00CB3A88" w:rsidRPr="00CB3A88" w:rsidRDefault="00CB3A88" w:rsidP="00CB3A88">
    <w:pPr>
      <w:spacing w:before="120" w:line="276" w:lineRule="auto"/>
      <w:jc w:val="center"/>
      <w:rPr>
        <w:sz w:val="20"/>
        <w:szCs w:val="20"/>
      </w:rPr>
    </w:pPr>
    <w:r w:rsidRPr="00CB3A88">
      <w:rPr>
        <w:sz w:val="20"/>
        <w:szCs w:val="20"/>
      </w:rPr>
      <w:t>82-103 STEGNA, ul.  Gdańska 34, Centrala 55 247 81 71, 55 247 8172,</w:t>
    </w:r>
  </w:p>
  <w:p w14:paraId="7287170C" w14:textId="77777777" w:rsidR="00CB3A88" w:rsidRPr="00CB3A88" w:rsidRDefault="00CB3A88" w:rsidP="00CB3A88">
    <w:pPr>
      <w:spacing w:line="276" w:lineRule="auto"/>
      <w:jc w:val="center"/>
      <w:rPr>
        <w:sz w:val="20"/>
        <w:szCs w:val="20"/>
      </w:rPr>
    </w:pPr>
    <w:r w:rsidRPr="00CB3A88">
      <w:rPr>
        <w:sz w:val="20"/>
        <w:szCs w:val="20"/>
      </w:rPr>
      <w:t>REGON 170747939, NIP 5792069687, FAX  55 2478395,  adres e-mail: gmina@stegna.pl</w:t>
    </w:r>
  </w:p>
  <w:p w14:paraId="1A9ABCE2" w14:textId="77777777" w:rsidR="00CB3A88" w:rsidRDefault="00CB3A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40951" w14:textId="77777777" w:rsidR="00064A11" w:rsidRDefault="00064A11" w:rsidP="00CB3A88">
      <w:pPr>
        <w:spacing w:line="240" w:lineRule="auto"/>
      </w:pPr>
      <w:r>
        <w:separator/>
      </w:r>
    </w:p>
  </w:footnote>
  <w:footnote w:type="continuationSeparator" w:id="0">
    <w:p w14:paraId="5C9EA129" w14:textId="77777777" w:rsidR="00064A11" w:rsidRDefault="00064A11" w:rsidP="00CB3A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88"/>
    <w:rsid w:val="00064A11"/>
    <w:rsid w:val="0011717D"/>
    <w:rsid w:val="00CB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8564"/>
  <w15:chartTrackingRefBased/>
  <w15:docId w15:val="{0452A780-8E03-4277-8C55-2CF52E8A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A8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3A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B3A88"/>
    <w:pPr>
      <w:tabs>
        <w:tab w:val="center" w:pos="4536"/>
        <w:tab w:val="right" w:pos="9072"/>
      </w:tabs>
      <w:suppressAutoHyphens w:val="0"/>
      <w:spacing w:line="240" w:lineRule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3A88"/>
  </w:style>
  <w:style w:type="paragraph" w:styleId="Stopka">
    <w:name w:val="footer"/>
    <w:basedOn w:val="Normalny"/>
    <w:link w:val="StopkaZnak"/>
    <w:uiPriority w:val="99"/>
    <w:unhideWhenUsed/>
    <w:rsid w:val="00CB3A88"/>
    <w:pPr>
      <w:tabs>
        <w:tab w:val="center" w:pos="4536"/>
        <w:tab w:val="right" w:pos="9072"/>
      </w:tabs>
      <w:suppressAutoHyphens w:val="0"/>
      <w:spacing w:line="240" w:lineRule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3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Talpa</dc:creator>
  <cp:keywords/>
  <dc:description/>
  <cp:lastModifiedBy>Angelika Talpa</cp:lastModifiedBy>
  <cp:revision>1</cp:revision>
  <dcterms:created xsi:type="dcterms:W3CDTF">2021-02-12T12:30:00Z</dcterms:created>
  <dcterms:modified xsi:type="dcterms:W3CDTF">2021-02-12T12:42:00Z</dcterms:modified>
</cp:coreProperties>
</file>