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71C00D" w14:textId="03E3AD9D" w:rsidR="00BD24DB" w:rsidRPr="00575E85" w:rsidRDefault="00BD24DB" w:rsidP="00BD24DB">
      <w:pPr>
        <w:spacing w:after="0" w:line="240" w:lineRule="auto"/>
        <w:jc w:val="right"/>
        <w:rPr>
          <w:rFonts w:eastAsiaTheme="minorHAnsi"/>
          <w:b w:val="0"/>
          <w:iCs/>
          <w:szCs w:val="24"/>
        </w:rPr>
      </w:pPr>
      <w:r w:rsidRPr="00575E85">
        <w:rPr>
          <w:rFonts w:eastAsiaTheme="minorHAnsi"/>
          <w:b w:val="0"/>
          <w:iCs/>
          <w:szCs w:val="24"/>
        </w:rPr>
        <w:t xml:space="preserve">Stegna, dnia </w:t>
      </w:r>
      <w:r w:rsidR="005A1ADB">
        <w:rPr>
          <w:rFonts w:eastAsiaTheme="minorHAnsi"/>
          <w:b w:val="0"/>
          <w:iCs/>
          <w:szCs w:val="24"/>
        </w:rPr>
        <w:t>0</w:t>
      </w:r>
      <w:r w:rsidR="00C65424">
        <w:rPr>
          <w:rFonts w:eastAsiaTheme="minorHAnsi"/>
          <w:b w:val="0"/>
          <w:iCs/>
          <w:szCs w:val="24"/>
        </w:rPr>
        <w:t>2.</w:t>
      </w:r>
      <w:r w:rsidRPr="00575E85">
        <w:rPr>
          <w:rFonts w:eastAsiaTheme="minorHAnsi"/>
          <w:b w:val="0"/>
          <w:iCs/>
          <w:szCs w:val="24"/>
        </w:rPr>
        <w:t>0</w:t>
      </w:r>
      <w:r w:rsidR="005A1ADB">
        <w:rPr>
          <w:rFonts w:eastAsiaTheme="minorHAnsi"/>
          <w:b w:val="0"/>
          <w:iCs/>
          <w:szCs w:val="24"/>
        </w:rPr>
        <w:t>3</w:t>
      </w:r>
      <w:r w:rsidRPr="00575E85">
        <w:rPr>
          <w:rFonts w:eastAsiaTheme="minorHAnsi"/>
          <w:b w:val="0"/>
          <w:iCs/>
          <w:szCs w:val="24"/>
        </w:rPr>
        <w:t>.2021 r.</w:t>
      </w:r>
    </w:p>
    <w:p w14:paraId="0556032F" w14:textId="77777777" w:rsidR="0018629D" w:rsidRDefault="0018629D" w:rsidP="00BD24DB">
      <w:pPr>
        <w:spacing w:after="0" w:line="240" w:lineRule="auto"/>
        <w:jc w:val="both"/>
        <w:rPr>
          <w:rFonts w:eastAsiaTheme="minorHAnsi"/>
          <w:b w:val="0"/>
          <w:szCs w:val="24"/>
        </w:rPr>
      </w:pPr>
    </w:p>
    <w:p w14:paraId="7DE18EF5" w14:textId="0B8841EE" w:rsidR="00BD24DB" w:rsidRDefault="0018629D" w:rsidP="00BD24DB">
      <w:pPr>
        <w:spacing w:after="0" w:line="240" w:lineRule="auto"/>
        <w:jc w:val="both"/>
        <w:rPr>
          <w:rFonts w:eastAsiaTheme="minorHAnsi"/>
          <w:b w:val="0"/>
          <w:szCs w:val="24"/>
        </w:rPr>
      </w:pPr>
      <w:r>
        <w:rPr>
          <w:rFonts w:eastAsiaTheme="minorHAnsi"/>
          <w:b w:val="0"/>
          <w:szCs w:val="24"/>
        </w:rPr>
        <w:t>Gmina Stegna</w:t>
      </w:r>
    </w:p>
    <w:p w14:paraId="1B80C999" w14:textId="612CB77E" w:rsidR="0018629D" w:rsidRDefault="0018629D" w:rsidP="00BD24DB">
      <w:pPr>
        <w:spacing w:after="0" w:line="240" w:lineRule="auto"/>
        <w:jc w:val="both"/>
        <w:rPr>
          <w:rFonts w:eastAsiaTheme="minorHAnsi"/>
          <w:b w:val="0"/>
          <w:szCs w:val="24"/>
        </w:rPr>
      </w:pPr>
      <w:r>
        <w:rPr>
          <w:rFonts w:eastAsiaTheme="minorHAnsi"/>
          <w:b w:val="0"/>
          <w:szCs w:val="24"/>
        </w:rPr>
        <w:t>ul. Gdańska 34</w:t>
      </w:r>
    </w:p>
    <w:p w14:paraId="4F238DFC" w14:textId="7100E401" w:rsidR="0018629D" w:rsidRDefault="0018629D" w:rsidP="00BD24DB">
      <w:pPr>
        <w:spacing w:after="0" w:line="240" w:lineRule="auto"/>
        <w:jc w:val="both"/>
        <w:rPr>
          <w:rFonts w:eastAsiaTheme="minorHAnsi"/>
          <w:b w:val="0"/>
          <w:szCs w:val="24"/>
        </w:rPr>
      </w:pPr>
      <w:r>
        <w:rPr>
          <w:rFonts w:eastAsiaTheme="minorHAnsi"/>
          <w:b w:val="0"/>
          <w:szCs w:val="24"/>
        </w:rPr>
        <w:t>82-103 Stegna</w:t>
      </w:r>
    </w:p>
    <w:p w14:paraId="51363DD8" w14:textId="77777777" w:rsidR="00BD24DB" w:rsidRDefault="00BD24DB" w:rsidP="00BD24DB">
      <w:pPr>
        <w:spacing w:after="0" w:line="240" w:lineRule="auto"/>
        <w:jc w:val="both"/>
        <w:rPr>
          <w:rFonts w:eastAsiaTheme="minorHAnsi"/>
          <w:b w:val="0"/>
          <w:szCs w:val="24"/>
        </w:rPr>
      </w:pPr>
    </w:p>
    <w:p w14:paraId="28EF7697" w14:textId="77777777" w:rsidR="00BD24DB" w:rsidRPr="00331D8A" w:rsidRDefault="00BD24DB" w:rsidP="00BD24DB">
      <w:pPr>
        <w:spacing w:after="0" w:line="240" w:lineRule="auto"/>
        <w:jc w:val="both"/>
        <w:rPr>
          <w:rFonts w:eastAsiaTheme="minorHAnsi"/>
          <w:b w:val="0"/>
          <w:szCs w:val="24"/>
        </w:rPr>
      </w:pPr>
      <w:r w:rsidRPr="00331D8A">
        <w:rPr>
          <w:rFonts w:eastAsiaTheme="minorHAnsi"/>
          <w:b w:val="0"/>
          <w:szCs w:val="24"/>
        </w:rPr>
        <w:t>IGPN-I.271.</w:t>
      </w:r>
      <w:r>
        <w:rPr>
          <w:rFonts w:eastAsiaTheme="minorHAnsi"/>
          <w:b w:val="0"/>
          <w:szCs w:val="24"/>
        </w:rPr>
        <w:t>28</w:t>
      </w:r>
      <w:r w:rsidRPr="00331D8A">
        <w:rPr>
          <w:rFonts w:eastAsiaTheme="minorHAnsi"/>
          <w:b w:val="0"/>
          <w:szCs w:val="24"/>
        </w:rPr>
        <w:t>.2020</w:t>
      </w:r>
    </w:p>
    <w:p w14:paraId="2FADBFDA" w14:textId="77777777" w:rsidR="00BD24DB" w:rsidRDefault="00BD24DB" w:rsidP="00BD24DB">
      <w:pPr>
        <w:spacing w:after="0" w:line="240" w:lineRule="auto"/>
        <w:jc w:val="both"/>
        <w:rPr>
          <w:rFonts w:eastAsiaTheme="minorHAnsi"/>
          <w:b w:val="0"/>
          <w:szCs w:val="24"/>
        </w:rPr>
      </w:pPr>
    </w:p>
    <w:p w14:paraId="37A5D3BB" w14:textId="77777777" w:rsidR="00BD24DB" w:rsidRPr="007B47C0" w:rsidRDefault="00BD24DB" w:rsidP="00BD24DB">
      <w:pPr>
        <w:spacing w:after="0" w:line="240" w:lineRule="auto"/>
        <w:jc w:val="both"/>
        <w:rPr>
          <w:rFonts w:eastAsiaTheme="minorHAnsi"/>
          <w:b w:val="0"/>
          <w:szCs w:val="24"/>
        </w:rPr>
      </w:pPr>
    </w:p>
    <w:p w14:paraId="6FB875FC" w14:textId="77777777" w:rsidR="00BD24DB" w:rsidRPr="007B47C0" w:rsidRDefault="00BD24DB" w:rsidP="00BD24DB">
      <w:pPr>
        <w:spacing w:after="0" w:line="240" w:lineRule="auto"/>
        <w:jc w:val="center"/>
        <w:rPr>
          <w:rFonts w:eastAsiaTheme="minorHAnsi"/>
          <w:bCs/>
          <w:szCs w:val="24"/>
        </w:rPr>
      </w:pPr>
      <w:r w:rsidRPr="007B47C0">
        <w:rPr>
          <w:rFonts w:eastAsiaTheme="minorHAnsi"/>
          <w:bCs/>
          <w:szCs w:val="24"/>
        </w:rPr>
        <w:t>Informacja</w:t>
      </w:r>
    </w:p>
    <w:p w14:paraId="12934893" w14:textId="77777777" w:rsidR="00BD24DB" w:rsidRPr="007B47C0" w:rsidRDefault="00BD24DB" w:rsidP="00BD24DB">
      <w:pPr>
        <w:spacing w:after="0" w:line="240" w:lineRule="auto"/>
        <w:jc w:val="center"/>
        <w:rPr>
          <w:rFonts w:eastAsiaTheme="minorHAnsi"/>
          <w:bCs/>
          <w:szCs w:val="24"/>
        </w:rPr>
      </w:pPr>
      <w:r w:rsidRPr="007B47C0">
        <w:rPr>
          <w:rFonts w:eastAsiaTheme="minorHAnsi"/>
          <w:bCs/>
          <w:szCs w:val="24"/>
        </w:rPr>
        <w:t>o zapytaniach i odpowiedziach nr 5</w:t>
      </w:r>
    </w:p>
    <w:p w14:paraId="3753E4FA" w14:textId="77777777" w:rsidR="00BD24DB" w:rsidRPr="007B47C0" w:rsidRDefault="00BD24DB" w:rsidP="00BD24DB">
      <w:pPr>
        <w:spacing w:after="0" w:line="240" w:lineRule="auto"/>
        <w:jc w:val="both"/>
        <w:rPr>
          <w:rFonts w:eastAsiaTheme="minorHAnsi"/>
          <w:bCs/>
          <w:szCs w:val="24"/>
        </w:rPr>
      </w:pPr>
    </w:p>
    <w:p w14:paraId="28841FCA" w14:textId="77777777" w:rsidR="00BD24DB" w:rsidRPr="007B47C0" w:rsidRDefault="00BD24DB" w:rsidP="00BD24DB">
      <w:pPr>
        <w:spacing w:after="0" w:line="240" w:lineRule="auto"/>
        <w:jc w:val="both"/>
        <w:rPr>
          <w:rFonts w:eastAsiaTheme="minorHAnsi"/>
          <w:b w:val="0"/>
          <w:szCs w:val="24"/>
          <w:lang w:eastAsia="zh-CN"/>
        </w:rPr>
      </w:pPr>
      <w:r w:rsidRPr="007B47C0">
        <w:rPr>
          <w:rFonts w:eastAsiaTheme="minorHAnsi"/>
          <w:b w:val="0"/>
          <w:szCs w:val="24"/>
        </w:rPr>
        <w:t xml:space="preserve">Urząd Gminy w Stegnie informuje, że do postępowania przetargowego pn. </w:t>
      </w:r>
      <w:r w:rsidRPr="007B47C0">
        <w:rPr>
          <w:rFonts w:eastAsiaTheme="minorHAnsi"/>
          <w:b w:val="0"/>
          <w:szCs w:val="24"/>
          <w:lang w:eastAsia="zh-CN"/>
        </w:rPr>
        <w:t xml:space="preserve">Budowa hali sportowej wraz z łącznikiem i infrastrukturą techniczną przy Zespole Szkolno-Przedszkolnym w Drewnicy na działce nr 194/1 </w:t>
      </w:r>
      <w:r w:rsidRPr="007B47C0">
        <w:rPr>
          <w:rFonts w:eastAsiaTheme="minorHAnsi"/>
          <w:b w:val="0"/>
          <w:szCs w:val="24"/>
        </w:rPr>
        <w:t>wpłynęły zapytania. Poniżej treść zapytań i odpowiedzi.</w:t>
      </w:r>
    </w:p>
    <w:p w14:paraId="6FC46178" w14:textId="77777777" w:rsidR="00BD24DB" w:rsidRPr="007B47C0" w:rsidRDefault="00BD24DB" w:rsidP="00BD24DB">
      <w:pPr>
        <w:widowControl w:val="0"/>
        <w:tabs>
          <w:tab w:val="left" w:pos="426"/>
        </w:tabs>
        <w:suppressAutoHyphens/>
        <w:spacing w:after="120" w:line="240" w:lineRule="auto"/>
        <w:ind w:left="426" w:hanging="426"/>
        <w:jc w:val="right"/>
        <w:rPr>
          <w:rFonts w:eastAsia="Lucida Sans Unicode"/>
          <w:b w:val="0"/>
          <w:kern w:val="1"/>
          <w:szCs w:val="24"/>
        </w:rPr>
      </w:pPr>
    </w:p>
    <w:p w14:paraId="5BDC37AC" w14:textId="77777777" w:rsidR="00BD24DB" w:rsidRPr="007B47C0" w:rsidRDefault="00BD24DB" w:rsidP="00BD24DB">
      <w:pPr>
        <w:pStyle w:val="Akapitzlist"/>
        <w:numPr>
          <w:ilvl w:val="0"/>
          <w:numId w:val="1"/>
        </w:numPr>
        <w:tabs>
          <w:tab w:val="left" w:pos="426"/>
        </w:tabs>
        <w:spacing w:after="120"/>
        <w:ind w:right="578"/>
        <w:contextualSpacing w:val="0"/>
        <w:jc w:val="both"/>
        <w:rPr>
          <w:b w:val="0"/>
          <w:szCs w:val="24"/>
          <w:u w:val="single"/>
        </w:rPr>
      </w:pPr>
      <w:r w:rsidRPr="007B47C0">
        <w:rPr>
          <w:b w:val="0"/>
          <w:szCs w:val="24"/>
        </w:rPr>
        <w:t xml:space="preserve">W kwestii zewnętrznego boiska sportowego:  </w:t>
      </w:r>
    </w:p>
    <w:p w14:paraId="2A509DB9" w14:textId="77777777" w:rsidR="00BD24DB" w:rsidRPr="007B47C0" w:rsidRDefault="00BD24DB" w:rsidP="00BD24DB">
      <w:pPr>
        <w:pStyle w:val="Akapitzlist"/>
        <w:numPr>
          <w:ilvl w:val="0"/>
          <w:numId w:val="2"/>
        </w:numPr>
        <w:tabs>
          <w:tab w:val="left" w:pos="426"/>
        </w:tabs>
        <w:spacing w:after="120"/>
        <w:ind w:right="578"/>
        <w:contextualSpacing w:val="0"/>
        <w:jc w:val="both"/>
        <w:rPr>
          <w:b w:val="0"/>
          <w:szCs w:val="24"/>
          <w:u w:val="single"/>
        </w:rPr>
      </w:pPr>
      <w:r w:rsidRPr="007B47C0">
        <w:rPr>
          <w:b w:val="0"/>
          <w:szCs w:val="24"/>
        </w:rPr>
        <w:t>Czy przewidziana jest warstwa odsączająca pod boisko?</w:t>
      </w:r>
    </w:p>
    <w:p w14:paraId="71BF8CAF" w14:textId="77777777" w:rsidR="00BD24DB" w:rsidRPr="00BA5CA2" w:rsidRDefault="00BD24DB" w:rsidP="00BD24DB">
      <w:pPr>
        <w:pStyle w:val="Akapitzlist"/>
        <w:tabs>
          <w:tab w:val="left" w:pos="426"/>
        </w:tabs>
        <w:spacing w:after="120"/>
        <w:ind w:left="1080" w:right="578"/>
        <w:contextualSpacing w:val="0"/>
        <w:jc w:val="both"/>
        <w:rPr>
          <w:b w:val="0"/>
          <w:i/>
          <w:szCs w:val="24"/>
          <w:u w:val="single"/>
        </w:rPr>
      </w:pPr>
      <w:r w:rsidRPr="00BA5CA2">
        <w:rPr>
          <w:i/>
          <w:szCs w:val="24"/>
        </w:rPr>
        <w:t>Odpowiedź:</w:t>
      </w:r>
      <w:r w:rsidRPr="00BA5CA2">
        <w:rPr>
          <w:b w:val="0"/>
          <w:i/>
          <w:szCs w:val="24"/>
        </w:rPr>
        <w:t xml:space="preserve"> Tak</w:t>
      </w:r>
      <w:r>
        <w:rPr>
          <w:b w:val="0"/>
          <w:i/>
          <w:szCs w:val="24"/>
        </w:rPr>
        <w:t>. Warstwa odsączająca pod boiskiem.</w:t>
      </w:r>
    </w:p>
    <w:p w14:paraId="5C85048B" w14:textId="77777777" w:rsidR="00BD24DB" w:rsidRPr="00636899" w:rsidRDefault="00BD24DB" w:rsidP="00BD24DB">
      <w:pPr>
        <w:pStyle w:val="Akapitzlist"/>
        <w:numPr>
          <w:ilvl w:val="0"/>
          <w:numId w:val="2"/>
        </w:numPr>
        <w:tabs>
          <w:tab w:val="left" w:pos="426"/>
        </w:tabs>
        <w:spacing w:after="120"/>
        <w:ind w:right="578"/>
        <w:contextualSpacing w:val="0"/>
        <w:jc w:val="both"/>
        <w:rPr>
          <w:b w:val="0"/>
          <w:szCs w:val="24"/>
          <w:u w:val="single"/>
        </w:rPr>
      </w:pPr>
      <w:r w:rsidRPr="00636899">
        <w:rPr>
          <w:b w:val="0"/>
          <w:szCs w:val="24"/>
        </w:rPr>
        <w:t xml:space="preserve">Na PZT nie ma wskazanego źródła wody do prawidłowej pielęgnacji boiska. Czy będzie to uwzględnione w tej realizacji? Czy zamawiający przewiduje zamontowanie systemu automatycznego nawadniania? </w:t>
      </w:r>
    </w:p>
    <w:p w14:paraId="760C22C8" w14:textId="77777777" w:rsidR="00BD24DB" w:rsidRDefault="00BD24DB" w:rsidP="00BD24DB">
      <w:pPr>
        <w:pStyle w:val="Akapitzlist"/>
        <w:tabs>
          <w:tab w:val="left" w:pos="426"/>
        </w:tabs>
        <w:spacing w:after="120"/>
        <w:ind w:left="1080" w:right="578"/>
        <w:contextualSpacing w:val="0"/>
        <w:jc w:val="both"/>
        <w:rPr>
          <w:b w:val="0"/>
          <w:i/>
          <w:szCs w:val="24"/>
        </w:rPr>
      </w:pPr>
      <w:r w:rsidRPr="00E02B79">
        <w:rPr>
          <w:i/>
          <w:szCs w:val="24"/>
        </w:rPr>
        <w:t xml:space="preserve">Odpowiedź: </w:t>
      </w:r>
      <w:r w:rsidRPr="00E02B79">
        <w:rPr>
          <w:b w:val="0"/>
          <w:i/>
          <w:szCs w:val="24"/>
        </w:rPr>
        <w:t>W ramach niniejszego zamówienia przewiduję się budowę instalacji nawadniania boiska, stacji uzdatniania i sterowni instalacji oraz ujęcia wód podziemnych.</w:t>
      </w:r>
      <w:r>
        <w:rPr>
          <w:b w:val="0"/>
          <w:i/>
          <w:szCs w:val="24"/>
        </w:rPr>
        <w:t xml:space="preserve"> Dodaje się załącznik do odpowiedzi. </w:t>
      </w:r>
    </w:p>
    <w:p w14:paraId="4A9F4E23" w14:textId="77777777" w:rsidR="00BD24DB" w:rsidRPr="001C430F" w:rsidRDefault="00BD24DB" w:rsidP="00BD24DB">
      <w:pPr>
        <w:pStyle w:val="Akapitzlist"/>
        <w:tabs>
          <w:tab w:val="left" w:pos="426"/>
        </w:tabs>
        <w:spacing w:after="120"/>
        <w:ind w:left="1080" w:right="578"/>
        <w:contextualSpacing w:val="0"/>
        <w:jc w:val="both"/>
        <w:rPr>
          <w:b w:val="0"/>
          <w:i/>
          <w:szCs w:val="24"/>
        </w:rPr>
      </w:pPr>
      <w:r w:rsidRPr="001C430F">
        <w:rPr>
          <w:b w:val="0"/>
          <w:i/>
          <w:szCs w:val="24"/>
        </w:rPr>
        <w:t>Załącznik nr 1 –  Opis instalacje nawadniania</w:t>
      </w:r>
    </w:p>
    <w:p w14:paraId="5C857BBD" w14:textId="77777777" w:rsidR="00BD24DB" w:rsidRPr="001C430F" w:rsidRDefault="00BD24DB" w:rsidP="00BD24DB">
      <w:pPr>
        <w:pStyle w:val="Akapitzlist"/>
        <w:tabs>
          <w:tab w:val="left" w:pos="426"/>
        </w:tabs>
        <w:spacing w:after="120"/>
        <w:ind w:left="1080" w:right="578"/>
        <w:contextualSpacing w:val="0"/>
        <w:jc w:val="both"/>
        <w:rPr>
          <w:b w:val="0"/>
          <w:i/>
          <w:szCs w:val="24"/>
        </w:rPr>
      </w:pPr>
      <w:r w:rsidRPr="001C430F">
        <w:rPr>
          <w:b w:val="0"/>
          <w:i/>
          <w:szCs w:val="24"/>
        </w:rPr>
        <w:t>Załącznik nr 2 – PZT nawadnianie</w:t>
      </w:r>
    </w:p>
    <w:p w14:paraId="07E8F880" w14:textId="77777777" w:rsidR="00BD24DB" w:rsidRPr="001C430F" w:rsidRDefault="00BD24DB" w:rsidP="00BD24DB">
      <w:pPr>
        <w:pStyle w:val="Akapitzlist"/>
        <w:tabs>
          <w:tab w:val="left" w:pos="426"/>
        </w:tabs>
        <w:spacing w:after="120"/>
        <w:ind w:left="1080" w:right="578"/>
        <w:contextualSpacing w:val="0"/>
        <w:jc w:val="both"/>
        <w:rPr>
          <w:b w:val="0"/>
          <w:i/>
          <w:szCs w:val="24"/>
        </w:rPr>
      </w:pPr>
      <w:r w:rsidRPr="001C430F">
        <w:rPr>
          <w:b w:val="0"/>
          <w:i/>
          <w:szCs w:val="24"/>
        </w:rPr>
        <w:t xml:space="preserve">Załącznik nr 3 – Schemat zraszacza </w:t>
      </w:r>
    </w:p>
    <w:p w14:paraId="0F91FD20" w14:textId="77777777" w:rsidR="00BD24DB" w:rsidRPr="001C430F" w:rsidRDefault="00BD24DB" w:rsidP="00BD24DB">
      <w:pPr>
        <w:pStyle w:val="Akapitzlist"/>
        <w:tabs>
          <w:tab w:val="left" w:pos="426"/>
        </w:tabs>
        <w:spacing w:after="120"/>
        <w:ind w:left="1080" w:right="578"/>
        <w:contextualSpacing w:val="0"/>
        <w:jc w:val="both"/>
        <w:rPr>
          <w:b w:val="0"/>
          <w:i/>
          <w:szCs w:val="24"/>
        </w:rPr>
      </w:pPr>
      <w:r w:rsidRPr="001C430F">
        <w:rPr>
          <w:b w:val="0"/>
          <w:i/>
          <w:szCs w:val="24"/>
        </w:rPr>
        <w:t>Załącznik nr 4 – Profil instalacji nawadniania</w:t>
      </w:r>
    </w:p>
    <w:p w14:paraId="6EA8780F" w14:textId="77777777" w:rsidR="00BD24DB" w:rsidRPr="00443CE3" w:rsidRDefault="00BD24DB" w:rsidP="00BD24DB">
      <w:pPr>
        <w:pStyle w:val="Akapitzlist"/>
        <w:numPr>
          <w:ilvl w:val="0"/>
          <w:numId w:val="2"/>
        </w:numPr>
        <w:tabs>
          <w:tab w:val="left" w:pos="426"/>
        </w:tabs>
        <w:spacing w:after="120"/>
        <w:ind w:right="578"/>
        <w:contextualSpacing w:val="0"/>
        <w:jc w:val="both"/>
        <w:rPr>
          <w:b w:val="0"/>
          <w:szCs w:val="24"/>
          <w:u w:val="single"/>
        </w:rPr>
      </w:pPr>
      <w:r w:rsidRPr="00443CE3">
        <w:rPr>
          <w:b w:val="0"/>
          <w:szCs w:val="24"/>
        </w:rPr>
        <w:t xml:space="preserve">Czy po oddaniu boiska do użytkowania jego pielęgnacja będzie po stronie zamawiającego czy wykonawcy?  </w:t>
      </w:r>
    </w:p>
    <w:p w14:paraId="5012C392" w14:textId="77777777" w:rsidR="00BD24DB" w:rsidRPr="001C430F" w:rsidRDefault="00BD24DB" w:rsidP="00BD24DB">
      <w:pPr>
        <w:pStyle w:val="Akapitzlist"/>
        <w:tabs>
          <w:tab w:val="left" w:pos="426"/>
        </w:tabs>
        <w:spacing w:after="120"/>
        <w:ind w:left="1080" w:right="578"/>
        <w:contextualSpacing w:val="0"/>
        <w:jc w:val="both"/>
        <w:rPr>
          <w:b w:val="0"/>
          <w:i/>
          <w:szCs w:val="24"/>
          <w:u w:val="single"/>
        </w:rPr>
      </w:pPr>
      <w:r w:rsidRPr="001C430F">
        <w:rPr>
          <w:i/>
          <w:szCs w:val="24"/>
        </w:rPr>
        <w:t>Odpowiedź:</w:t>
      </w:r>
      <w:r w:rsidRPr="001C430F">
        <w:rPr>
          <w:b w:val="0"/>
          <w:i/>
          <w:szCs w:val="24"/>
        </w:rPr>
        <w:t xml:space="preserve"> Po oddaniu do użytkowania pielęgnacja boiska jest po stronie Zamawiającego.</w:t>
      </w:r>
    </w:p>
    <w:p w14:paraId="7AE59612" w14:textId="77777777" w:rsidR="00BD24DB" w:rsidRPr="00636899" w:rsidRDefault="00BD24DB" w:rsidP="00BD24DB">
      <w:pPr>
        <w:pStyle w:val="Akapitzlist"/>
        <w:numPr>
          <w:ilvl w:val="0"/>
          <w:numId w:val="2"/>
        </w:numPr>
        <w:tabs>
          <w:tab w:val="left" w:pos="426"/>
        </w:tabs>
        <w:spacing w:after="120"/>
        <w:ind w:right="578"/>
        <w:contextualSpacing w:val="0"/>
        <w:jc w:val="both"/>
        <w:rPr>
          <w:b w:val="0"/>
          <w:szCs w:val="24"/>
          <w:u w:val="single"/>
        </w:rPr>
      </w:pPr>
      <w:r w:rsidRPr="00636899">
        <w:rPr>
          <w:b w:val="0"/>
          <w:szCs w:val="24"/>
        </w:rPr>
        <w:t xml:space="preserve">Czy jest możliwość o dokładniejsze uszczegółowienie z podziałem poszczególnych warstw wraz z ich grubościami?  </w:t>
      </w:r>
    </w:p>
    <w:p w14:paraId="54BB2F2B" w14:textId="77777777" w:rsidR="00BD24DB" w:rsidRPr="001C430F" w:rsidRDefault="00BD24DB" w:rsidP="00BD24DB">
      <w:pPr>
        <w:pStyle w:val="Akapitzlist"/>
        <w:tabs>
          <w:tab w:val="left" w:pos="426"/>
        </w:tabs>
        <w:spacing w:after="120"/>
        <w:ind w:left="1080" w:right="578"/>
        <w:contextualSpacing w:val="0"/>
        <w:jc w:val="both"/>
        <w:rPr>
          <w:b w:val="0"/>
          <w:i/>
          <w:szCs w:val="24"/>
          <w:u w:val="single"/>
        </w:rPr>
      </w:pPr>
      <w:r w:rsidRPr="001C430F">
        <w:rPr>
          <w:i/>
          <w:szCs w:val="24"/>
        </w:rPr>
        <w:t>Odpowiedź</w:t>
      </w:r>
      <w:r w:rsidRPr="001C430F">
        <w:rPr>
          <w:b w:val="0"/>
          <w:i/>
          <w:szCs w:val="24"/>
        </w:rPr>
        <w:t>: Patrz pkt 1 b).</w:t>
      </w:r>
    </w:p>
    <w:p w14:paraId="2C0D5D90" w14:textId="77777777" w:rsidR="00BD24DB" w:rsidRPr="007B47C0" w:rsidRDefault="00BD24DB" w:rsidP="00BD24DB">
      <w:pPr>
        <w:pStyle w:val="Akapitzlist"/>
        <w:numPr>
          <w:ilvl w:val="0"/>
          <w:numId w:val="2"/>
        </w:numPr>
        <w:tabs>
          <w:tab w:val="left" w:pos="426"/>
        </w:tabs>
        <w:spacing w:after="120"/>
        <w:ind w:right="578"/>
        <w:contextualSpacing w:val="0"/>
        <w:jc w:val="both"/>
        <w:rPr>
          <w:b w:val="0"/>
          <w:szCs w:val="24"/>
          <w:u w:val="single"/>
        </w:rPr>
      </w:pPr>
      <w:r w:rsidRPr="007B47C0">
        <w:rPr>
          <w:b w:val="0"/>
          <w:szCs w:val="24"/>
        </w:rPr>
        <w:t>Określone wymiary bramek 5,0x2,0m nie pozwalają rozgrywać meczów piłkarskich w rozgrywkach PZPN wg. przepisów PZPN bramki na takie rozgrywki muszą mieć wymiar 7.32m x 2,44m. Prośba o potwierdzenie wymiarów bramek.</w:t>
      </w:r>
    </w:p>
    <w:p w14:paraId="17CB2818" w14:textId="77777777" w:rsidR="00BD24DB" w:rsidRPr="00BA5CA2" w:rsidRDefault="00BD24DB" w:rsidP="00BD24DB">
      <w:pPr>
        <w:pStyle w:val="Akapitzlist"/>
        <w:tabs>
          <w:tab w:val="left" w:pos="426"/>
        </w:tabs>
        <w:spacing w:after="120"/>
        <w:ind w:left="1080" w:right="578"/>
        <w:contextualSpacing w:val="0"/>
        <w:jc w:val="both"/>
        <w:rPr>
          <w:b w:val="0"/>
          <w:i/>
          <w:szCs w:val="24"/>
          <w:u w:val="single"/>
        </w:rPr>
      </w:pPr>
      <w:r w:rsidRPr="00BA5CA2">
        <w:rPr>
          <w:i/>
          <w:szCs w:val="24"/>
        </w:rPr>
        <w:lastRenderedPageBreak/>
        <w:t>Odpowiedź</w:t>
      </w:r>
      <w:r w:rsidRPr="00BA5CA2">
        <w:rPr>
          <w:b w:val="0"/>
          <w:i/>
          <w:szCs w:val="24"/>
        </w:rPr>
        <w:t>: Potwierdzamy wymiar 7.32m x 2,44m</w:t>
      </w:r>
    </w:p>
    <w:p w14:paraId="67CDDED5" w14:textId="77777777" w:rsidR="00BD24DB" w:rsidRPr="007B47C0" w:rsidRDefault="00BD24DB" w:rsidP="00BD24D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b w:val="0"/>
          <w:szCs w:val="24"/>
        </w:rPr>
      </w:pPr>
      <w:r w:rsidRPr="007B47C0">
        <w:rPr>
          <w:b w:val="0"/>
          <w:szCs w:val="24"/>
        </w:rPr>
        <w:t xml:space="preserve">Część elewacji wg opisu ma być wykończona płytami elewacyjnymi z konglomeratu kwarcowego. Jakie rozwiązanie montażowe zostało przyjęte w projekcie tj. płyty klejone bezpośrednio do uprzednio przygotowanej warstwy izolacyjnej, czy jako system elewacji wentylowanej? W przedmiarach uwzględniono całą elewacją jako lekko- mokrą (nie ma płyt kwarcowych). Prośba o potwierdzenie czy założone jest wykończenie części elewacji płytami z konglomeratu kwarcowego. </w:t>
      </w:r>
    </w:p>
    <w:p w14:paraId="5FEA8178" w14:textId="77777777" w:rsidR="00BD24DB" w:rsidRPr="00BA5CA2" w:rsidRDefault="00BD24DB" w:rsidP="00BD24DB">
      <w:pPr>
        <w:pStyle w:val="Akapitzlist"/>
        <w:spacing w:after="120"/>
        <w:contextualSpacing w:val="0"/>
        <w:jc w:val="both"/>
        <w:rPr>
          <w:b w:val="0"/>
          <w:i/>
          <w:szCs w:val="24"/>
        </w:rPr>
      </w:pPr>
      <w:r w:rsidRPr="00BA5CA2">
        <w:rPr>
          <w:i/>
          <w:szCs w:val="24"/>
        </w:rPr>
        <w:t>Odpowiedź:</w:t>
      </w:r>
      <w:r w:rsidRPr="00BA5CA2">
        <w:rPr>
          <w:b w:val="0"/>
          <w:i/>
          <w:szCs w:val="24"/>
        </w:rPr>
        <w:t xml:space="preserve"> System elewacji wentylowanej.</w:t>
      </w:r>
    </w:p>
    <w:p w14:paraId="4275CE9B" w14:textId="77777777" w:rsidR="00BD24DB" w:rsidRPr="007B47C0" w:rsidRDefault="00BD24DB" w:rsidP="00BD24DB">
      <w:pPr>
        <w:pStyle w:val="Akapitzlist"/>
        <w:numPr>
          <w:ilvl w:val="0"/>
          <w:numId w:val="1"/>
        </w:numPr>
        <w:tabs>
          <w:tab w:val="left" w:pos="426"/>
        </w:tabs>
        <w:spacing w:after="120"/>
        <w:ind w:right="578"/>
        <w:contextualSpacing w:val="0"/>
        <w:jc w:val="both"/>
        <w:rPr>
          <w:b w:val="0"/>
          <w:szCs w:val="24"/>
          <w:u w:val="single"/>
        </w:rPr>
      </w:pPr>
      <w:r w:rsidRPr="007B47C0">
        <w:rPr>
          <w:b w:val="0"/>
          <w:szCs w:val="24"/>
        </w:rPr>
        <w:t>W zestawieniu stolarki brakuje okna wewnętrznego w pomieszczeniu dyżurki 1.10. Proszę o uszczegółowienie tego elementu.</w:t>
      </w:r>
    </w:p>
    <w:p w14:paraId="3C83ED5F" w14:textId="77777777" w:rsidR="00BD24DB" w:rsidRPr="00BA5CA2" w:rsidRDefault="00BD24DB" w:rsidP="00BD24DB">
      <w:pPr>
        <w:pStyle w:val="Akapitzlist"/>
        <w:tabs>
          <w:tab w:val="left" w:pos="426"/>
        </w:tabs>
        <w:spacing w:after="120"/>
        <w:ind w:right="578"/>
        <w:contextualSpacing w:val="0"/>
        <w:jc w:val="both"/>
        <w:rPr>
          <w:b w:val="0"/>
          <w:i/>
          <w:szCs w:val="24"/>
          <w:u w:val="single"/>
        </w:rPr>
      </w:pPr>
      <w:r w:rsidRPr="00BA5CA2">
        <w:rPr>
          <w:i/>
          <w:szCs w:val="24"/>
        </w:rPr>
        <w:t>Odpowiedź:</w:t>
      </w:r>
      <w:r>
        <w:rPr>
          <w:i/>
          <w:szCs w:val="24"/>
        </w:rPr>
        <w:t xml:space="preserve"> </w:t>
      </w:r>
      <w:r w:rsidRPr="00BA5CA2">
        <w:rPr>
          <w:b w:val="0"/>
          <w:i/>
          <w:color w:val="333333"/>
          <w:szCs w:val="24"/>
          <w:lang w:eastAsia="pl-PL"/>
        </w:rPr>
        <w:t>Okno 200 x 150 EI15</w:t>
      </w:r>
    </w:p>
    <w:p w14:paraId="2C361FEB" w14:textId="77777777" w:rsidR="00BD24DB" w:rsidRPr="007B47C0" w:rsidRDefault="00BD24DB" w:rsidP="00BD24D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b w:val="0"/>
          <w:szCs w:val="24"/>
        </w:rPr>
      </w:pPr>
      <w:r w:rsidRPr="007B47C0">
        <w:rPr>
          <w:b w:val="0"/>
          <w:szCs w:val="24"/>
        </w:rPr>
        <w:t xml:space="preserve">Wymiary stolarki okiennej na rzutach różnią się z tymi wg zestawienia np. w zestawieniu mamy okna 250/100 w pom.2.5 x 2szt, a na rzucie są podane wymiary 200/150 dla tego pomieszczenia. Proszę o podanie których wymiarów należy się trzymać. </w:t>
      </w:r>
    </w:p>
    <w:p w14:paraId="33733C02" w14:textId="77777777" w:rsidR="00BD24DB" w:rsidRPr="00BA5CA2" w:rsidRDefault="00BD24DB" w:rsidP="00BD24DB">
      <w:pPr>
        <w:pStyle w:val="Akapitzlist"/>
        <w:spacing w:after="120"/>
        <w:contextualSpacing w:val="0"/>
        <w:jc w:val="both"/>
        <w:rPr>
          <w:b w:val="0"/>
          <w:i/>
          <w:szCs w:val="24"/>
        </w:rPr>
      </w:pPr>
      <w:r w:rsidRPr="00BA5CA2">
        <w:rPr>
          <w:i/>
          <w:szCs w:val="24"/>
        </w:rPr>
        <w:t>Odpowiedź</w:t>
      </w:r>
      <w:r w:rsidRPr="00BA5CA2">
        <w:rPr>
          <w:b w:val="0"/>
          <w:i/>
          <w:szCs w:val="24"/>
        </w:rPr>
        <w:t xml:space="preserve">: </w:t>
      </w:r>
      <w:r w:rsidRPr="00BA5CA2">
        <w:rPr>
          <w:b w:val="0"/>
          <w:i/>
          <w:color w:val="333333"/>
          <w:szCs w:val="24"/>
          <w:lang w:eastAsia="pl-PL"/>
        </w:rPr>
        <w:t>200 x 150 EI60</w:t>
      </w:r>
    </w:p>
    <w:p w14:paraId="66D1F70F" w14:textId="77777777" w:rsidR="00BD24DB" w:rsidRPr="007B47C0" w:rsidRDefault="00BD24DB" w:rsidP="00BD24D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b w:val="0"/>
          <w:szCs w:val="24"/>
        </w:rPr>
      </w:pPr>
      <w:r w:rsidRPr="007B47C0">
        <w:rPr>
          <w:b w:val="0"/>
          <w:szCs w:val="24"/>
        </w:rPr>
        <w:t xml:space="preserve">Wszystkie drzwi zewnętrzne dwuskrzydłowe parteru mają wymiar wg rzutu architektury 200/220. Natomiast w zestawieniu stolarki rozbite są na 200/220 i na 200/200, nie zgadzają się również ilości. Proszę o wyjaśnienie tej kwestii. </w:t>
      </w:r>
    </w:p>
    <w:p w14:paraId="1FFFEE97" w14:textId="77777777" w:rsidR="00BD24DB" w:rsidRPr="00BA5CA2" w:rsidRDefault="00BD24DB" w:rsidP="00BD24DB">
      <w:pPr>
        <w:pStyle w:val="Akapitzlist"/>
        <w:spacing w:after="120"/>
        <w:contextualSpacing w:val="0"/>
        <w:jc w:val="both"/>
        <w:rPr>
          <w:b w:val="0"/>
          <w:i/>
          <w:szCs w:val="24"/>
        </w:rPr>
      </w:pPr>
      <w:r w:rsidRPr="00BA5CA2">
        <w:rPr>
          <w:i/>
          <w:szCs w:val="24"/>
        </w:rPr>
        <w:t>Odpowiedź</w:t>
      </w:r>
      <w:r w:rsidRPr="00BA5CA2">
        <w:rPr>
          <w:b w:val="0"/>
          <w:i/>
          <w:szCs w:val="24"/>
        </w:rPr>
        <w:t>: Przyjąć jak na rzutach.</w:t>
      </w:r>
    </w:p>
    <w:p w14:paraId="3870DF29" w14:textId="24C4713F" w:rsidR="00BD24DB" w:rsidRPr="007B47C0" w:rsidRDefault="00BD24DB" w:rsidP="00BD24D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b w:val="0"/>
          <w:szCs w:val="24"/>
        </w:rPr>
      </w:pPr>
      <w:r w:rsidRPr="007B47C0">
        <w:rPr>
          <w:b w:val="0"/>
          <w:szCs w:val="24"/>
        </w:rPr>
        <w:t>W przedstawianym załączniku 6a dotyczącym wyposażenia hali, nie ma wpisanych mebli tj. ławki do hali sportowej i szatni, wieszaki/szafki do szatni, wyposażenie szatni dla widzów.</w:t>
      </w:r>
      <w:r w:rsidR="00E9027A">
        <w:rPr>
          <w:b w:val="0"/>
          <w:szCs w:val="24"/>
        </w:rPr>
        <w:t xml:space="preserve"> </w:t>
      </w:r>
      <w:r w:rsidRPr="007B47C0">
        <w:rPr>
          <w:b w:val="0"/>
          <w:szCs w:val="24"/>
        </w:rPr>
        <w:t>Czy te elementy są objęte w tym przetargu ? Jeśli tak, to proszę o ich szczegółowe określenie.</w:t>
      </w:r>
    </w:p>
    <w:p w14:paraId="5D2E0C99" w14:textId="77777777" w:rsidR="00BD24DB" w:rsidRPr="00BA5CA2" w:rsidRDefault="00BD24DB" w:rsidP="00BD24DB">
      <w:pPr>
        <w:pStyle w:val="Akapitzlist"/>
        <w:spacing w:after="120"/>
        <w:contextualSpacing w:val="0"/>
        <w:jc w:val="both"/>
        <w:rPr>
          <w:b w:val="0"/>
          <w:i/>
          <w:szCs w:val="24"/>
        </w:rPr>
      </w:pPr>
      <w:r w:rsidRPr="00BA5CA2">
        <w:rPr>
          <w:i/>
          <w:szCs w:val="24"/>
        </w:rPr>
        <w:t>Odpowiedź</w:t>
      </w:r>
      <w:r w:rsidRPr="00BA5CA2">
        <w:rPr>
          <w:b w:val="0"/>
          <w:i/>
          <w:szCs w:val="24"/>
        </w:rPr>
        <w:t xml:space="preserve">: </w:t>
      </w:r>
      <w:r w:rsidRPr="00BA5CA2">
        <w:rPr>
          <w:b w:val="0"/>
          <w:i/>
          <w:color w:val="333333"/>
          <w:szCs w:val="24"/>
          <w:lang w:eastAsia="pl-PL"/>
        </w:rPr>
        <w:t>Przyjąć meble i ławki/szafki, wieszaki.</w:t>
      </w:r>
    </w:p>
    <w:p w14:paraId="4AA62837" w14:textId="77777777" w:rsidR="00BD24DB" w:rsidRPr="007B47C0" w:rsidRDefault="00BD24DB" w:rsidP="00BD24D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b w:val="0"/>
          <w:szCs w:val="24"/>
        </w:rPr>
      </w:pPr>
      <w:r w:rsidRPr="007B47C0">
        <w:rPr>
          <w:b w:val="0"/>
          <w:szCs w:val="24"/>
        </w:rPr>
        <w:t xml:space="preserve">W przedstawianym załączniku 6a dotyczącym wyposażenia hali brak jest piłek sportowych. Czy te elementy są objęte w tym przetargu? </w:t>
      </w:r>
    </w:p>
    <w:p w14:paraId="6361AFA1" w14:textId="52591B63" w:rsidR="00BD24DB" w:rsidRPr="00BA5CA2" w:rsidRDefault="00BD24DB" w:rsidP="00BD24DB">
      <w:pPr>
        <w:pStyle w:val="Akapitzlist"/>
        <w:spacing w:after="120"/>
        <w:contextualSpacing w:val="0"/>
        <w:jc w:val="both"/>
        <w:rPr>
          <w:b w:val="0"/>
          <w:i/>
          <w:szCs w:val="24"/>
        </w:rPr>
      </w:pPr>
      <w:r w:rsidRPr="00BA5CA2">
        <w:rPr>
          <w:i/>
          <w:szCs w:val="24"/>
        </w:rPr>
        <w:t>Odpowiedź:</w:t>
      </w:r>
      <w:r>
        <w:rPr>
          <w:b w:val="0"/>
          <w:i/>
          <w:szCs w:val="24"/>
        </w:rPr>
        <w:t xml:space="preserve"> </w:t>
      </w:r>
      <w:r w:rsidR="00E9027A">
        <w:rPr>
          <w:b w:val="0"/>
          <w:i/>
          <w:szCs w:val="24"/>
        </w:rPr>
        <w:t xml:space="preserve"> </w:t>
      </w:r>
      <w:r w:rsidR="00834740">
        <w:rPr>
          <w:b w:val="0"/>
          <w:i/>
          <w:szCs w:val="24"/>
        </w:rPr>
        <w:t>Zgodnie z załącznikiem nr 6a- nie należy ujmować piłek</w:t>
      </w:r>
      <w:r w:rsidR="005400ED">
        <w:rPr>
          <w:b w:val="0"/>
          <w:i/>
          <w:szCs w:val="24"/>
        </w:rPr>
        <w:t>.</w:t>
      </w:r>
    </w:p>
    <w:p w14:paraId="359B91AD" w14:textId="77777777" w:rsidR="00BD24DB" w:rsidRPr="007B47C0" w:rsidRDefault="00BD24DB" w:rsidP="00BD24D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b w:val="0"/>
          <w:szCs w:val="24"/>
        </w:rPr>
      </w:pPr>
      <w:r w:rsidRPr="007B47C0">
        <w:rPr>
          <w:b w:val="0"/>
          <w:szCs w:val="24"/>
        </w:rPr>
        <w:t>W przedmiarze architektury są uwzględnione nasadzenia drzew i krzewów. Proszę o uszczegółowienie, jakich rodzajów drzew i krzewów oczekuje zamawiający.</w:t>
      </w:r>
    </w:p>
    <w:p w14:paraId="2C3059B0" w14:textId="77777777" w:rsidR="00BD24DB" w:rsidRPr="00BA5CA2" w:rsidRDefault="00BD24DB" w:rsidP="00BD24DB">
      <w:pPr>
        <w:pStyle w:val="Akapitzlist"/>
        <w:spacing w:after="120"/>
        <w:contextualSpacing w:val="0"/>
        <w:jc w:val="both"/>
        <w:rPr>
          <w:b w:val="0"/>
          <w:i/>
          <w:szCs w:val="24"/>
        </w:rPr>
      </w:pPr>
      <w:r w:rsidRPr="00BA5CA2">
        <w:rPr>
          <w:i/>
          <w:szCs w:val="24"/>
        </w:rPr>
        <w:t>Odpowiedź</w:t>
      </w:r>
      <w:r w:rsidRPr="00BA5CA2">
        <w:rPr>
          <w:b w:val="0"/>
          <w:i/>
          <w:szCs w:val="24"/>
        </w:rPr>
        <w:t xml:space="preserve">: </w:t>
      </w:r>
      <w:r w:rsidRPr="00BA5CA2">
        <w:rPr>
          <w:b w:val="0"/>
          <w:i/>
          <w:color w:val="333333"/>
          <w:szCs w:val="24"/>
          <w:lang w:eastAsia="pl-PL"/>
        </w:rPr>
        <w:t xml:space="preserve">Nasadzenia zgodnie z PZT, szczegółowe ustalenia na etapie realizacji zamówienia. </w:t>
      </w:r>
    </w:p>
    <w:p w14:paraId="55ED857C" w14:textId="77777777" w:rsidR="00BD24DB" w:rsidRPr="008542C0" w:rsidRDefault="00BD24DB" w:rsidP="00BD24D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7B47C0">
        <w:rPr>
          <w:b w:val="0"/>
          <w:szCs w:val="24"/>
        </w:rPr>
        <w:t>W pomieszczeniu 2.12 wg opisu na rzucie są zaprojektowane 3 okna (jedno nad drugim od strony elewacji północnej). Posadzka pomieszczenia jest na +4,59,</w:t>
      </w:r>
      <w:r>
        <w:rPr>
          <w:b w:val="0"/>
          <w:szCs w:val="24"/>
        </w:rPr>
        <w:t xml:space="preserve"> a wysokość pomieszczenia 3,00m</w:t>
      </w:r>
      <w:r w:rsidRPr="007B47C0">
        <w:rPr>
          <w:b w:val="0"/>
          <w:szCs w:val="24"/>
        </w:rPr>
        <w:t xml:space="preserve"> natomiast wysokości parapetów podane są </w:t>
      </w:r>
      <w:proofErr w:type="spellStart"/>
      <w:r w:rsidRPr="007B47C0">
        <w:rPr>
          <w:b w:val="0"/>
          <w:szCs w:val="24"/>
        </w:rPr>
        <w:t>hp</w:t>
      </w:r>
      <w:proofErr w:type="spellEnd"/>
      <w:r w:rsidRPr="007B47C0">
        <w:rPr>
          <w:b w:val="0"/>
          <w:szCs w:val="24"/>
        </w:rPr>
        <w:t xml:space="preserve">=290;410;530 (okna są poza konstrukcją). W widoku elewacji północnej również jest to pokazane, tak jak by to miało być odbicie lustrzane klatki schodowej, tylko że w tym miejscu nie ma klatki schodowej. Rozumiem, że jest to błąd projektowy i </w:t>
      </w:r>
      <w:r w:rsidRPr="007B47C0">
        <w:rPr>
          <w:b w:val="0"/>
          <w:szCs w:val="24"/>
        </w:rPr>
        <w:lastRenderedPageBreak/>
        <w:t>trzeba przyjąć tylko 1 okno w tym miejscu dla tego pomieszczeni. Proszę o potwierdzenie.</w:t>
      </w:r>
    </w:p>
    <w:p w14:paraId="1426CA01" w14:textId="77777777" w:rsidR="00BD24DB" w:rsidRPr="008542C0" w:rsidRDefault="00BD24DB" w:rsidP="00BD24DB">
      <w:pPr>
        <w:pStyle w:val="Akapitzlist"/>
        <w:spacing w:after="120"/>
        <w:contextualSpacing w:val="0"/>
        <w:jc w:val="both"/>
        <w:rPr>
          <w:b w:val="0"/>
          <w:i/>
          <w:szCs w:val="24"/>
          <w:lang w:eastAsia="pl-PL"/>
        </w:rPr>
      </w:pPr>
      <w:r w:rsidRPr="00BA5CA2">
        <w:rPr>
          <w:i/>
          <w:szCs w:val="24"/>
        </w:rPr>
        <w:t>Odpowiedź:</w:t>
      </w:r>
      <w:r>
        <w:rPr>
          <w:i/>
          <w:szCs w:val="24"/>
        </w:rPr>
        <w:t xml:space="preserve"> </w:t>
      </w:r>
      <w:r w:rsidRPr="00BA5CA2">
        <w:rPr>
          <w:b w:val="0"/>
          <w:i/>
          <w:szCs w:val="24"/>
          <w:lang w:eastAsia="pl-PL"/>
        </w:rPr>
        <w:t>Parapety okien przyjąć na poziomach: + 3,04 (okno 200/100) oraz  + 4,30 (200/100 x 2 - okno zespolone, dolna część okna nieotwierana).</w:t>
      </w:r>
    </w:p>
    <w:p w14:paraId="2F2047AE" w14:textId="77777777" w:rsidR="00BD24DB" w:rsidRPr="00483E32" w:rsidRDefault="00BD24DB" w:rsidP="00BD24D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483E32">
        <w:rPr>
          <w:b w:val="0"/>
          <w:szCs w:val="24"/>
        </w:rPr>
        <w:t>Czy jest możliwość zamiany zbiornika żelbetowego prefabrykowanego na zbiornik prefabrykowany z tworzyw sztucznych (np. PEHD)?</w:t>
      </w:r>
    </w:p>
    <w:p w14:paraId="046AA459" w14:textId="77777777" w:rsidR="00BD24DB" w:rsidRPr="00483E32" w:rsidRDefault="00BD24DB" w:rsidP="00BD24DB">
      <w:pPr>
        <w:pStyle w:val="Akapitzlist"/>
        <w:spacing w:after="120"/>
        <w:contextualSpacing w:val="0"/>
        <w:jc w:val="both"/>
        <w:rPr>
          <w:rFonts w:eastAsiaTheme="minorHAnsi"/>
          <w:b w:val="0"/>
          <w:i/>
          <w:iCs/>
          <w:szCs w:val="24"/>
          <w:highlight w:val="yellow"/>
        </w:rPr>
      </w:pPr>
      <w:r w:rsidRPr="00483E32">
        <w:rPr>
          <w:rFonts w:eastAsiaTheme="minorHAnsi"/>
          <w:i/>
          <w:iCs/>
          <w:szCs w:val="24"/>
        </w:rPr>
        <w:t>Odpowiedź:</w:t>
      </w:r>
      <w:r>
        <w:rPr>
          <w:rFonts w:eastAsiaTheme="minorHAnsi"/>
          <w:i/>
          <w:iCs/>
          <w:szCs w:val="24"/>
        </w:rPr>
        <w:t xml:space="preserve"> </w:t>
      </w:r>
      <w:r w:rsidRPr="00C8579F">
        <w:rPr>
          <w:b w:val="0"/>
          <w:i/>
          <w:szCs w:val="24"/>
          <w:lang w:eastAsia="pl-PL"/>
        </w:rPr>
        <w:t xml:space="preserve">Na rysunku S-8 był błąd pisarski, który został wygenerowany automatycznie przez program do rysowania profili. W projekcie należy zastosować jeden zbiornik żelbetowy, prefabrykowany o pojemności 120 m3. Dopuszcza się ewentualnie zastosowanie zamiennych rozwiązań jakie proponuje wykonawca, jednak przy zachowaniu pojemności zbiornika oraz przy dostosowaniu warunków posadowienia zbiornika ze względu na wysoki stan wód gruntowych. </w:t>
      </w:r>
    </w:p>
    <w:p w14:paraId="0A2F9E69" w14:textId="77777777" w:rsidR="00BD24DB" w:rsidRPr="001C430F" w:rsidRDefault="00BD24DB" w:rsidP="00BD24D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rFonts w:eastAsiaTheme="minorHAnsi"/>
          <w:b w:val="0"/>
          <w:szCs w:val="24"/>
        </w:rPr>
        <w:t xml:space="preserve">Poszycie dachu łącznika wg. ostatniego załącznika ma być wykonane z płyty warstwowej gr 25cm z rdzeniem PIR. Jaki schemat góry płyty należy przyjąć i w jakim kolorze </w:t>
      </w:r>
      <w:proofErr w:type="spellStart"/>
      <w:r w:rsidRPr="001C430F">
        <w:rPr>
          <w:rFonts w:eastAsiaTheme="minorHAnsi"/>
          <w:b w:val="0"/>
          <w:szCs w:val="24"/>
        </w:rPr>
        <w:t>tj</w:t>
      </w:r>
      <w:proofErr w:type="spellEnd"/>
      <w:r w:rsidRPr="001C430F">
        <w:rPr>
          <w:rFonts w:eastAsiaTheme="minorHAnsi"/>
          <w:b w:val="0"/>
          <w:szCs w:val="24"/>
        </w:rPr>
        <w:t xml:space="preserve"> trapez strona zewnętrzna i linia/rowek/ gładka strona wewnętrzna/. Prośba również o weryfikację grubości. Producenci mają dla takiego elementu warianty od 40-160mm. </w:t>
      </w:r>
    </w:p>
    <w:p w14:paraId="5FDCDED6" w14:textId="77777777" w:rsidR="00BD24DB" w:rsidRDefault="00BD24DB" w:rsidP="00BD24DB">
      <w:pPr>
        <w:pStyle w:val="Akapitzlist"/>
        <w:spacing w:after="120"/>
        <w:contextualSpacing w:val="0"/>
        <w:jc w:val="both"/>
        <w:rPr>
          <w:b w:val="0"/>
          <w:i/>
          <w:szCs w:val="24"/>
          <w:lang w:eastAsia="pl-PL"/>
        </w:rPr>
      </w:pPr>
      <w:r w:rsidRPr="001C430F">
        <w:rPr>
          <w:rFonts w:eastAsiaTheme="minorHAnsi"/>
          <w:i/>
          <w:szCs w:val="24"/>
        </w:rPr>
        <w:t>Odpowiedź:</w:t>
      </w:r>
      <w:r w:rsidRPr="001C430F">
        <w:rPr>
          <w:i/>
          <w:szCs w:val="24"/>
        </w:rPr>
        <w:t xml:space="preserve"> </w:t>
      </w:r>
      <w:r w:rsidRPr="001C430F">
        <w:rPr>
          <w:b w:val="0"/>
          <w:i/>
          <w:szCs w:val="24"/>
          <w:lang w:eastAsia="pl-PL"/>
        </w:rPr>
        <w:t xml:space="preserve">Płyta warstwowa grubości 25 cm z rdzeniem PIR, </w:t>
      </w:r>
      <w:r w:rsidRPr="00E02B79">
        <w:rPr>
          <w:b w:val="0"/>
          <w:i/>
          <w:szCs w:val="24"/>
          <w:lang w:eastAsia="pl-PL"/>
        </w:rPr>
        <w:t>z góry niski trapez , od spodu powierzchnia gładka,</w:t>
      </w:r>
      <w:r w:rsidRPr="001C430F">
        <w:rPr>
          <w:b w:val="0"/>
          <w:i/>
          <w:szCs w:val="24"/>
          <w:lang w:eastAsia="pl-PL"/>
        </w:rPr>
        <w:t xml:space="preserve"> </w:t>
      </w:r>
      <w:r w:rsidRPr="00E02B79">
        <w:rPr>
          <w:b w:val="0"/>
          <w:i/>
          <w:szCs w:val="24"/>
          <w:lang w:eastAsia="pl-PL"/>
        </w:rPr>
        <w:t>kolor beżowy</w:t>
      </w:r>
      <w:r w:rsidRPr="001C430F">
        <w:rPr>
          <w:b w:val="0"/>
          <w:i/>
          <w:szCs w:val="24"/>
          <w:lang w:eastAsia="pl-PL"/>
        </w:rPr>
        <w:t xml:space="preserve">. </w:t>
      </w:r>
    </w:p>
    <w:p w14:paraId="375D9687" w14:textId="77777777" w:rsidR="00BD24DB" w:rsidRPr="00636899" w:rsidRDefault="00BD24DB" w:rsidP="00BD24D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rFonts w:eastAsiaTheme="minorHAnsi"/>
          <w:b w:val="0"/>
          <w:szCs w:val="24"/>
        </w:rPr>
        <w:t xml:space="preserve">Czy cała konstrukcja dachu łącznika opiera się bezpośrednio na wieńcu ? Czy też są dodatkowe wzmocnienia? Czy można prosić o przekrój dachu łącznika zgodnie z umieszczonym opisem wg załącznika 4? </w:t>
      </w:r>
    </w:p>
    <w:p w14:paraId="1C648A45" w14:textId="77777777" w:rsidR="00BD24DB" w:rsidRPr="001C430F" w:rsidRDefault="00BD24DB" w:rsidP="00BD24DB">
      <w:pPr>
        <w:pStyle w:val="Akapitzlist"/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636899">
        <w:rPr>
          <w:rFonts w:eastAsiaTheme="minorHAnsi"/>
          <w:i/>
          <w:szCs w:val="24"/>
        </w:rPr>
        <w:t>Odpowiedź:</w:t>
      </w:r>
      <w:r w:rsidRPr="001C430F">
        <w:rPr>
          <w:i/>
          <w:szCs w:val="24"/>
        </w:rPr>
        <w:t xml:space="preserve"> </w:t>
      </w:r>
      <w:r w:rsidRPr="00E9027A">
        <w:rPr>
          <w:b w:val="0"/>
          <w:bCs/>
          <w:i/>
          <w:szCs w:val="24"/>
        </w:rPr>
        <w:t>D</w:t>
      </w:r>
      <w:r w:rsidRPr="001C430F">
        <w:rPr>
          <w:b w:val="0"/>
          <w:i/>
          <w:szCs w:val="24"/>
          <w:lang w:eastAsia="pl-PL"/>
        </w:rPr>
        <w:t>ach opiera się na płatwiach przytwierdzonych do wieńców ścian łącznika.</w:t>
      </w:r>
    </w:p>
    <w:p w14:paraId="581928A5" w14:textId="77777777" w:rsidR="00BD24DB" w:rsidRPr="00636899" w:rsidRDefault="00BD24DB" w:rsidP="00BD24D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b w:val="0"/>
          <w:color w:val="080808"/>
          <w:w w:val="105"/>
          <w:szCs w:val="24"/>
        </w:rPr>
        <w:t>Prosimy o wyjaśnienie</w:t>
      </w:r>
      <w:r>
        <w:rPr>
          <w:b w:val="0"/>
          <w:color w:val="080808"/>
          <w:w w:val="105"/>
          <w:szCs w:val="24"/>
        </w:rPr>
        <w:t xml:space="preserve"> </w:t>
      </w:r>
      <w:r w:rsidRPr="001C430F">
        <w:rPr>
          <w:b w:val="0"/>
          <w:color w:val="080808"/>
          <w:w w:val="105"/>
          <w:szCs w:val="24"/>
        </w:rPr>
        <w:t>niejasności dot. ilości betonowych kolumn, Zamawiający twierdzi, iż</w:t>
      </w:r>
      <w:r>
        <w:rPr>
          <w:b w:val="0"/>
          <w:color w:val="080808"/>
          <w:w w:val="105"/>
          <w:szCs w:val="24"/>
        </w:rPr>
        <w:t xml:space="preserve"> </w:t>
      </w:r>
      <w:r w:rsidRPr="001C430F">
        <w:rPr>
          <w:b w:val="0"/>
          <w:color w:val="080808"/>
          <w:w w:val="105"/>
          <w:szCs w:val="24"/>
        </w:rPr>
        <w:t>należy</w:t>
      </w:r>
      <w:r>
        <w:rPr>
          <w:b w:val="0"/>
          <w:color w:val="080808"/>
          <w:w w:val="105"/>
          <w:szCs w:val="24"/>
        </w:rPr>
        <w:t xml:space="preserve"> </w:t>
      </w:r>
      <w:r w:rsidRPr="001C430F">
        <w:rPr>
          <w:b w:val="0"/>
          <w:color w:val="080808"/>
          <w:w w:val="105"/>
          <w:szCs w:val="24"/>
        </w:rPr>
        <w:t>wykonać 635 szt. lecz zgodnie z rysunkiem rzutu pali fundamentowych wychodzi 947 szt. Prosimy o ponowna</w:t>
      </w:r>
      <w:r>
        <w:rPr>
          <w:b w:val="0"/>
          <w:color w:val="080808"/>
          <w:w w:val="105"/>
          <w:szCs w:val="24"/>
        </w:rPr>
        <w:t xml:space="preserve"> </w:t>
      </w:r>
      <w:r w:rsidRPr="001C430F">
        <w:rPr>
          <w:b w:val="0"/>
          <w:color w:val="080808"/>
          <w:w w:val="105"/>
          <w:szCs w:val="24"/>
        </w:rPr>
        <w:t>weryfikacja</w:t>
      </w:r>
      <w:r>
        <w:rPr>
          <w:b w:val="0"/>
          <w:color w:val="080808"/>
          <w:w w:val="105"/>
          <w:szCs w:val="24"/>
        </w:rPr>
        <w:t xml:space="preserve"> </w:t>
      </w:r>
      <w:r w:rsidRPr="001C430F">
        <w:rPr>
          <w:b w:val="0"/>
          <w:color w:val="080808"/>
          <w:w w:val="105"/>
          <w:szCs w:val="24"/>
        </w:rPr>
        <w:t>ilości kolumn betonowych i podanie ostatecznej prawidłowej</w:t>
      </w:r>
      <w:r>
        <w:rPr>
          <w:b w:val="0"/>
          <w:color w:val="080808"/>
          <w:w w:val="105"/>
          <w:szCs w:val="24"/>
        </w:rPr>
        <w:t xml:space="preserve"> </w:t>
      </w:r>
      <w:r w:rsidRPr="001C430F">
        <w:rPr>
          <w:b w:val="0"/>
          <w:color w:val="080808"/>
          <w:w w:val="105"/>
          <w:szCs w:val="24"/>
        </w:rPr>
        <w:t>ilości.</w:t>
      </w:r>
      <w:r>
        <w:rPr>
          <w:b w:val="0"/>
          <w:color w:val="080808"/>
          <w:w w:val="105"/>
          <w:szCs w:val="24"/>
        </w:rPr>
        <w:t xml:space="preserve"> </w:t>
      </w:r>
    </w:p>
    <w:p w14:paraId="583928E4" w14:textId="77777777" w:rsidR="00BD24DB" w:rsidRPr="001C430F" w:rsidRDefault="00BD24DB" w:rsidP="00BD24DB">
      <w:pPr>
        <w:pStyle w:val="Akapitzlist"/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636899">
        <w:rPr>
          <w:i/>
          <w:color w:val="080808"/>
          <w:w w:val="105"/>
          <w:szCs w:val="24"/>
        </w:rPr>
        <w:t>Odpowiedź:</w:t>
      </w:r>
      <w:r w:rsidRPr="001C430F">
        <w:rPr>
          <w:b w:val="0"/>
          <w:i/>
          <w:color w:val="080808"/>
          <w:w w:val="105"/>
          <w:szCs w:val="24"/>
        </w:rPr>
        <w:t xml:space="preserve"> Należy </w:t>
      </w:r>
      <w:r w:rsidRPr="001C430F">
        <w:rPr>
          <w:b w:val="0"/>
          <w:i/>
          <w:szCs w:val="24"/>
          <w:lang w:eastAsia="pl-PL"/>
        </w:rPr>
        <w:t>przyjąć 947 pali fundamentowych.</w:t>
      </w:r>
    </w:p>
    <w:p w14:paraId="23E2A2B3" w14:textId="77777777" w:rsidR="00BD24DB" w:rsidRPr="00636899" w:rsidRDefault="00BD24DB" w:rsidP="00BD24D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>
        <w:rPr>
          <w:b w:val="0"/>
          <w:color w:val="080808"/>
          <w:w w:val="105"/>
          <w:szCs w:val="24"/>
        </w:rPr>
        <w:t>Prosimy o podanie parametró</w:t>
      </w:r>
      <w:r w:rsidRPr="001C430F">
        <w:rPr>
          <w:b w:val="0"/>
          <w:color w:val="080808"/>
          <w:w w:val="105"/>
          <w:szCs w:val="24"/>
        </w:rPr>
        <w:t>w zaprojektowanej windy. Rodzaj windy, rodzaj napędu, udźwig, wysokość podnoszenia, ilość przystanków, prędkość, mac optymalna, wymiary kabiny windy, wymiary wewnętrzne szybu,</w:t>
      </w:r>
      <w:r>
        <w:rPr>
          <w:b w:val="0"/>
          <w:color w:val="080808"/>
          <w:w w:val="105"/>
          <w:szCs w:val="24"/>
        </w:rPr>
        <w:t xml:space="preserve"> </w:t>
      </w:r>
      <w:r w:rsidRPr="001C430F">
        <w:rPr>
          <w:b w:val="0"/>
          <w:color w:val="080808"/>
          <w:w w:val="105"/>
          <w:szCs w:val="24"/>
        </w:rPr>
        <w:t>itp.</w:t>
      </w:r>
    </w:p>
    <w:p w14:paraId="488867C5" w14:textId="77777777" w:rsidR="00BD24DB" w:rsidRPr="001C430F" w:rsidRDefault="00BD24DB" w:rsidP="00BD24DB">
      <w:pPr>
        <w:pStyle w:val="Akapitzlist"/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636899">
        <w:rPr>
          <w:i/>
          <w:color w:val="080808"/>
          <w:w w:val="105"/>
          <w:szCs w:val="24"/>
        </w:rPr>
        <w:t>Odpowiedź:</w:t>
      </w:r>
      <w:r w:rsidRPr="001C430F">
        <w:rPr>
          <w:b w:val="0"/>
          <w:i/>
          <w:szCs w:val="24"/>
          <w:lang w:eastAsia="pl-PL"/>
        </w:rPr>
        <w:t xml:space="preserve"> Przyjąć do wyceny dane z opisu, rzutów kondygnacji i przekroju windy</w:t>
      </w:r>
      <w:r>
        <w:rPr>
          <w:b w:val="0"/>
          <w:i/>
          <w:szCs w:val="24"/>
          <w:lang w:eastAsia="pl-PL"/>
        </w:rPr>
        <w:t>.</w:t>
      </w:r>
    </w:p>
    <w:p w14:paraId="3401D9FE" w14:textId="77777777" w:rsidR="00BD24DB" w:rsidRPr="001C430F" w:rsidRDefault="00BD24DB" w:rsidP="00BD24D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b w:val="0"/>
          <w:color w:val="080808"/>
          <w:w w:val="105"/>
          <w:szCs w:val="24"/>
        </w:rPr>
        <w:t>Prosimy o zamieszczenie na stronie Zamawiającego zestawienia witryn szklanych dot. zaprojektowanego oszklonego szybu windowego wraz z parametrami szyb oraz</w:t>
      </w:r>
      <w:r>
        <w:rPr>
          <w:b w:val="0"/>
          <w:color w:val="080808"/>
          <w:w w:val="105"/>
          <w:szCs w:val="24"/>
        </w:rPr>
        <w:t xml:space="preserve"> </w:t>
      </w:r>
      <w:r w:rsidRPr="001C430F">
        <w:rPr>
          <w:b w:val="0"/>
          <w:color w:val="080808"/>
          <w:w w:val="105"/>
          <w:szCs w:val="24"/>
        </w:rPr>
        <w:t>profili.</w:t>
      </w:r>
    </w:p>
    <w:p w14:paraId="4614AE8E" w14:textId="1EE2E744" w:rsidR="00BD24DB" w:rsidRPr="001C430F" w:rsidRDefault="00BD24DB" w:rsidP="00BD24DB">
      <w:pPr>
        <w:pStyle w:val="Akapitzlist"/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i/>
          <w:szCs w:val="24"/>
          <w:lang w:eastAsia="pl-PL"/>
        </w:rPr>
        <w:t>Odpowiedź:</w:t>
      </w:r>
      <w:r w:rsidRPr="001C430F">
        <w:rPr>
          <w:b w:val="0"/>
          <w:i/>
          <w:szCs w:val="24"/>
          <w:lang w:eastAsia="pl-PL"/>
        </w:rPr>
        <w:t xml:space="preserve"> Przyjąć do wyceny dane z</w:t>
      </w:r>
      <w:r w:rsidR="00E9027A">
        <w:rPr>
          <w:b w:val="0"/>
          <w:i/>
          <w:szCs w:val="24"/>
          <w:lang w:eastAsia="pl-PL"/>
        </w:rPr>
        <w:t xml:space="preserve"> </w:t>
      </w:r>
      <w:r w:rsidRPr="001C430F">
        <w:rPr>
          <w:b w:val="0"/>
          <w:i/>
          <w:szCs w:val="24"/>
          <w:lang w:eastAsia="pl-PL"/>
        </w:rPr>
        <w:t>opisu</w:t>
      </w:r>
      <w:r w:rsidR="00133FCF">
        <w:rPr>
          <w:b w:val="0"/>
          <w:i/>
          <w:szCs w:val="24"/>
          <w:lang w:eastAsia="pl-PL"/>
        </w:rPr>
        <w:t xml:space="preserve"> </w:t>
      </w:r>
      <w:r w:rsidRPr="001C430F">
        <w:rPr>
          <w:b w:val="0"/>
          <w:i/>
          <w:szCs w:val="24"/>
          <w:lang w:eastAsia="pl-PL"/>
        </w:rPr>
        <w:t>,rzutów kondygnacji i przekroju windy.</w:t>
      </w:r>
    </w:p>
    <w:p w14:paraId="227949CA" w14:textId="77777777" w:rsidR="00BD24DB" w:rsidRPr="001C430F" w:rsidRDefault="00BD24DB" w:rsidP="00BD24D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b w:val="0"/>
          <w:color w:val="080808"/>
          <w:w w:val="105"/>
          <w:szCs w:val="24"/>
        </w:rPr>
        <w:lastRenderedPageBreak/>
        <w:t>Prosimy o zamieszczenie na stronie Zamawiającego zestawienia stali zaprojektowanego oszklonego szybu</w:t>
      </w:r>
      <w:r>
        <w:rPr>
          <w:b w:val="0"/>
          <w:color w:val="080808"/>
          <w:w w:val="105"/>
          <w:szCs w:val="24"/>
        </w:rPr>
        <w:t xml:space="preserve"> </w:t>
      </w:r>
      <w:r w:rsidRPr="001C430F">
        <w:rPr>
          <w:b w:val="0"/>
          <w:color w:val="080808"/>
          <w:w w:val="105"/>
          <w:szCs w:val="24"/>
        </w:rPr>
        <w:t>windowego.</w:t>
      </w:r>
    </w:p>
    <w:p w14:paraId="221099CF" w14:textId="77777777" w:rsidR="00BD24DB" w:rsidRPr="001C430F" w:rsidRDefault="00BD24DB" w:rsidP="00BD24DB">
      <w:pPr>
        <w:pStyle w:val="Akapitzlist"/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i/>
          <w:color w:val="080808"/>
          <w:w w:val="105"/>
          <w:szCs w:val="24"/>
        </w:rPr>
        <w:t>Odpowiedź:</w:t>
      </w:r>
      <w:r w:rsidRPr="001C430F">
        <w:rPr>
          <w:b w:val="0"/>
          <w:i/>
          <w:color w:val="080808"/>
          <w:w w:val="105"/>
          <w:szCs w:val="24"/>
        </w:rPr>
        <w:t xml:space="preserve"> </w:t>
      </w:r>
      <w:r w:rsidRPr="001C430F">
        <w:rPr>
          <w:b w:val="0"/>
          <w:i/>
          <w:szCs w:val="24"/>
          <w:lang w:eastAsia="pl-PL"/>
        </w:rPr>
        <w:t>Proszę przyjąć w/g rzutów kondygnacji i przekrojów.</w:t>
      </w:r>
    </w:p>
    <w:p w14:paraId="71E9625A" w14:textId="77777777" w:rsidR="00BD24DB" w:rsidRPr="001C430F" w:rsidRDefault="00BD24DB" w:rsidP="00BD24D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rFonts w:eastAsia="Calibri"/>
          <w:b w:val="0"/>
          <w:szCs w:val="24"/>
          <w:lang w:eastAsia="pl-PL"/>
        </w:rPr>
        <w:t xml:space="preserve">Prosimy o informację dot. pytania oraz odpowiedzi nr 3 z dnia 18.02.2021r. czy w ofercie należy ująć drabinę przenośną aluminiową? </w:t>
      </w:r>
    </w:p>
    <w:p w14:paraId="216F13D4" w14:textId="77777777" w:rsidR="00BD24DB" w:rsidRPr="001C430F" w:rsidRDefault="00BD24DB" w:rsidP="00BD24DB">
      <w:pPr>
        <w:pStyle w:val="Akapitzlist"/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i/>
          <w:szCs w:val="24"/>
          <w:lang w:eastAsia="pl-PL"/>
        </w:rPr>
        <w:t xml:space="preserve">Odpowiedź: </w:t>
      </w:r>
      <w:r w:rsidRPr="001C430F">
        <w:rPr>
          <w:b w:val="0"/>
          <w:i/>
          <w:szCs w:val="24"/>
          <w:lang w:eastAsia="pl-PL"/>
        </w:rPr>
        <w:t>Ująć drabinę AL.</w:t>
      </w:r>
    </w:p>
    <w:p w14:paraId="3D586CAE" w14:textId="77777777" w:rsidR="00BD24DB" w:rsidRPr="001C430F" w:rsidRDefault="00BD24DB" w:rsidP="00BD24D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rFonts w:eastAsia="Calibri"/>
          <w:b w:val="0"/>
          <w:szCs w:val="24"/>
          <w:lang w:eastAsia="pl-PL"/>
        </w:rPr>
        <w:t>Bardzo prośmy jeszcze raz o doprecyzowanie/uszczegółowienie techniczne rolet zewnętrznych dla okien hali sportowej. Odpowiedź, iż „należy uwzględnić żaluzje zew. + s</w:t>
      </w:r>
      <w:r>
        <w:rPr>
          <w:rFonts w:eastAsia="Calibri"/>
          <w:b w:val="0"/>
          <w:szCs w:val="24"/>
          <w:lang w:eastAsia="pl-PL"/>
        </w:rPr>
        <w:t>terowanie z czujnikiem „słońca”</w:t>
      </w:r>
      <w:r w:rsidRPr="001C430F">
        <w:rPr>
          <w:rFonts w:eastAsia="Calibri"/>
          <w:b w:val="0"/>
          <w:szCs w:val="24"/>
          <w:lang w:eastAsia="pl-PL"/>
        </w:rPr>
        <w:t xml:space="preserve"> jest niewystarczająca. Prosimy o podanie dokładnych danych rolet oraz podania rodzaju systemu instalacji zmierzchowej.</w:t>
      </w:r>
    </w:p>
    <w:p w14:paraId="044E1FB0" w14:textId="77777777" w:rsidR="00BD24DB" w:rsidRPr="001C430F" w:rsidRDefault="00BD24DB" w:rsidP="00BD24DB">
      <w:pPr>
        <w:pStyle w:val="Akapitzlist"/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i/>
          <w:color w:val="080808"/>
          <w:w w:val="105"/>
          <w:szCs w:val="24"/>
        </w:rPr>
        <w:t xml:space="preserve">Odpowiedź: </w:t>
      </w:r>
      <w:r w:rsidRPr="001C430F">
        <w:rPr>
          <w:b w:val="0"/>
          <w:i/>
          <w:szCs w:val="24"/>
          <w:lang w:eastAsia="pl-PL"/>
        </w:rPr>
        <w:t>Przyjąć zgodnie z radiowym systemem sterowania pracą rolet w zakresie</w:t>
      </w:r>
      <w:r>
        <w:rPr>
          <w:b w:val="0"/>
          <w:i/>
          <w:szCs w:val="24"/>
          <w:lang w:eastAsia="pl-PL"/>
        </w:rPr>
        <w:t xml:space="preserve"> </w:t>
      </w:r>
      <w:r w:rsidRPr="001C430F">
        <w:rPr>
          <w:b w:val="0"/>
          <w:i/>
          <w:szCs w:val="24"/>
          <w:lang w:eastAsia="pl-PL"/>
        </w:rPr>
        <w:t>zabezpieczenia przed olśnieniem promieniami słonecznymi.</w:t>
      </w:r>
    </w:p>
    <w:p w14:paraId="4422598F" w14:textId="77777777" w:rsidR="00BD24DB" w:rsidRPr="001C430F" w:rsidRDefault="00BD24DB" w:rsidP="00BD24D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rFonts w:eastAsia="Calibri"/>
          <w:b w:val="0"/>
          <w:szCs w:val="24"/>
          <w:lang w:eastAsia="pl-PL"/>
        </w:rPr>
        <w:t>Zgodnie z pytaniem oraz odpowiedzią nr 19 z dnia 18.02.2021r. prosimy o zamieszczenie rysunków konstrukcyjnych projektowanego zbiornika żelbetowego.</w:t>
      </w:r>
    </w:p>
    <w:p w14:paraId="74D2ACBF" w14:textId="77777777" w:rsidR="00BD24DB" w:rsidRPr="001C430F" w:rsidRDefault="00BD24DB" w:rsidP="00BD24DB">
      <w:pPr>
        <w:pStyle w:val="Akapitzlist"/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i/>
          <w:color w:val="080808"/>
          <w:w w:val="105"/>
          <w:szCs w:val="24"/>
        </w:rPr>
        <w:t>Odpowiedź:</w:t>
      </w:r>
      <w:r w:rsidRPr="001C430F">
        <w:rPr>
          <w:b w:val="0"/>
          <w:i/>
          <w:szCs w:val="24"/>
          <w:lang w:eastAsia="pl-PL"/>
        </w:rPr>
        <w:t xml:space="preserve"> Przyjąć zbiornik prefabrykowany.</w:t>
      </w:r>
    </w:p>
    <w:p w14:paraId="513A0782" w14:textId="77777777" w:rsidR="00BD24DB" w:rsidRPr="001C430F" w:rsidRDefault="00BD24DB" w:rsidP="00BD24D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rFonts w:eastAsia="Calibri"/>
          <w:b w:val="0"/>
          <w:szCs w:val="24"/>
          <w:lang w:eastAsia="pl-PL"/>
        </w:rPr>
        <w:t>Przeciwpożarowy wyłącznik prądu powinien być zlokalizowany wewnątrz łącznika? Czy nie powinien znajdować się na zewnątrz przed wejściem w celu wyłączenia zasilania dla budynku?</w:t>
      </w:r>
      <w:r w:rsidRPr="001C430F">
        <w:rPr>
          <w:b w:val="0"/>
          <w:color w:val="080808"/>
          <w:w w:val="105"/>
          <w:szCs w:val="24"/>
        </w:rPr>
        <w:t xml:space="preserve"> </w:t>
      </w:r>
    </w:p>
    <w:p w14:paraId="3A3EE443" w14:textId="77777777" w:rsidR="00BD24DB" w:rsidRPr="001C430F" w:rsidRDefault="00BD24DB" w:rsidP="00BD24DB">
      <w:pPr>
        <w:pStyle w:val="Akapitzlist"/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i/>
          <w:color w:val="080808"/>
          <w:w w:val="105"/>
          <w:szCs w:val="24"/>
        </w:rPr>
        <w:t>Odpowiedź:</w:t>
      </w:r>
      <w:r w:rsidRPr="001C430F">
        <w:rPr>
          <w:b w:val="0"/>
          <w:i/>
          <w:szCs w:val="24"/>
          <w:lang w:eastAsia="pl-PL"/>
        </w:rPr>
        <w:t xml:space="preserve"> Wykonać zgodnie z projektem.</w:t>
      </w:r>
    </w:p>
    <w:p w14:paraId="19C7B69C" w14:textId="77777777" w:rsidR="00BD24DB" w:rsidRPr="001C430F" w:rsidRDefault="00BD24DB" w:rsidP="00BD24D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rFonts w:eastAsia="Calibri"/>
          <w:b w:val="0"/>
          <w:szCs w:val="24"/>
          <w:lang w:eastAsia="pl-PL"/>
        </w:rPr>
        <w:t>Prosimy o wyjaśnienie. W opisie przewidziano rejestrator 24kanałowy, na rysunku 16kanałowy. z czego wynika ta różnica? Jaki rejestrator należy przyjąć do oferty ?</w:t>
      </w:r>
    </w:p>
    <w:p w14:paraId="1DB5311A" w14:textId="77777777" w:rsidR="00BD24DB" w:rsidRPr="001C430F" w:rsidRDefault="00BD24DB" w:rsidP="00BD24DB">
      <w:pPr>
        <w:pStyle w:val="Akapitzlist"/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i/>
          <w:color w:val="080808"/>
          <w:w w:val="105"/>
          <w:szCs w:val="24"/>
        </w:rPr>
        <w:t>Odpowiedź:</w:t>
      </w:r>
      <w:r w:rsidRPr="001C430F">
        <w:rPr>
          <w:b w:val="0"/>
          <w:i/>
          <w:szCs w:val="24"/>
          <w:lang w:eastAsia="pl-PL"/>
        </w:rPr>
        <w:t xml:space="preserve"> Rejestrator 24-kanałowy.</w:t>
      </w:r>
    </w:p>
    <w:p w14:paraId="4B296F49" w14:textId="77777777" w:rsidR="00BD24DB" w:rsidRPr="001C430F" w:rsidRDefault="00BD24DB" w:rsidP="00BD24D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rFonts w:eastAsia="Calibri"/>
          <w:b w:val="0"/>
          <w:szCs w:val="24"/>
          <w:lang w:eastAsia="pl-PL"/>
        </w:rPr>
        <w:t xml:space="preserve">Kamer na rysunku jest 17, a na schemacie blokowym 19, brak na rysunku 2 kamer, z czego wynika ta różnica? Ile kamer należy przyjąć do oferty ? </w:t>
      </w:r>
    </w:p>
    <w:p w14:paraId="0F9F303E" w14:textId="77777777" w:rsidR="00BD24DB" w:rsidRPr="001C430F" w:rsidRDefault="00BD24DB" w:rsidP="00BD24DB">
      <w:pPr>
        <w:pStyle w:val="Akapitzlist"/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i/>
          <w:color w:val="080808"/>
          <w:w w:val="105"/>
          <w:szCs w:val="24"/>
        </w:rPr>
        <w:t>Odpowiedź:</w:t>
      </w:r>
      <w:r w:rsidRPr="001C430F">
        <w:rPr>
          <w:b w:val="0"/>
          <w:i/>
          <w:color w:val="080808"/>
          <w:w w:val="105"/>
          <w:szCs w:val="24"/>
        </w:rPr>
        <w:t xml:space="preserve"> P</w:t>
      </w:r>
      <w:r w:rsidRPr="001C430F">
        <w:rPr>
          <w:b w:val="0"/>
          <w:i/>
          <w:szCs w:val="24"/>
          <w:lang w:eastAsia="pl-PL"/>
        </w:rPr>
        <w:t>roszę przyjąć 17 kamer.</w:t>
      </w:r>
    </w:p>
    <w:p w14:paraId="690A8380" w14:textId="77777777" w:rsidR="00BD24DB" w:rsidRPr="001C430F" w:rsidRDefault="00BD24DB" w:rsidP="00BD24D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b w:val="0"/>
          <w:szCs w:val="24"/>
        </w:rPr>
        <w:t xml:space="preserve">Instalacja CCTV w systemie IP czy systemie analogowym (12V) ? Dla propozycji CCTV w systemie IP -  należy przewidzieć 24kanałowy rejestrator IP, dodatkowo należy przewidzieć </w:t>
      </w:r>
      <w:proofErr w:type="spellStart"/>
      <w:r w:rsidRPr="001C430F">
        <w:rPr>
          <w:b w:val="0"/>
          <w:szCs w:val="24"/>
        </w:rPr>
        <w:t>switch</w:t>
      </w:r>
      <w:proofErr w:type="spellEnd"/>
      <w:r w:rsidRPr="001C430F">
        <w:rPr>
          <w:b w:val="0"/>
          <w:szCs w:val="24"/>
        </w:rPr>
        <w:t xml:space="preserve"> </w:t>
      </w:r>
      <w:proofErr w:type="spellStart"/>
      <w:r w:rsidRPr="001C430F">
        <w:rPr>
          <w:b w:val="0"/>
          <w:szCs w:val="24"/>
        </w:rPr>
        <w:t>PoE</w:t>
      </w:r>
      <w:proofErr w:type="spellEnd"/>
      <w:r w:rsidRPr="001C430F">
        <w:rPr>
          <w:b w:val="0"/>
          <w:szCs w:val="24"/>
        </w:rPr>
        <w:t xml:space="preserve"> 24portowy. Dla propozycji CCTV w systemie analogowym (12V) – 1x zasilacz 16 wyjść (parter) + 1x zasilacz 4 wyjścia (piętro) + rejestrator 24 kanałowy analogowy. Prosimy o odniesienie się do w/w propozycji. </w:t>
      </w:r>
    </w:p>
    <w:p w14:paraId="5363C28E" w14:textId="77777777" w:rsidR="00BD24DB" w:rsidRPr="001C430F" w:rsidRDefault="00BD24DB" w:rsidP="00BD24DB">
      <w:pPr>
        <w:pStyle w:val="Akapitzlist"/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i/>
          <w:color w:val="080808"/>
          <w:w w:val="105"/>
          <w:szCs w:val="24"/>
        </w:rPr>
        <w:t>Odpowiedź:</w:t>
      </w:r>
      <w:r w:rsidRPr="001C430F">
        <w:rPr>
          <w:b w:val="0"/>
          <w:i/>
          <w:color w:val="080808"/>
          <w:w w:val="105"/>
          <w:szCs w:val="24"/>
        </w:rPr>
        <w:t xml:space="preserve"> System IP.</w:t>
      </w:r>
    </w:p>
    <w:p w14:paraId="352BA17F" w14:textId="77777777" w:rsidR="00BD24DB" w:rsidRPr="001C430F" w:rsidRDefault="00BD24DB" w:rsidP="00BD24D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b w:val="0"/>
          <w:szCs w:val="24"/>
        </w:rPr>
        <w:t>Brak informacji o minimalnych wymaganiach dotyczących zapisu – okres zapisu, jakość zapisu. Prosimy o podanie w/w wymagań.</w:t>
      </w:r>
      <w:r w:rsidRPr="001C430F">
        <w:rPr>
          <w:b w:val="0"/>
          <w:color w:val="080808"/>
          <w:w w:val="105"/>
          <w:szCs w:val="24"/>
        </w:rPr>
        <w:t xml:space="preserve"> </w:t>
      </w:r>
    </w:p>
    <w:p w14:paraId="65DF4BCB" w14:textId="77777777" w:rsidR="00BD24DB" w:rsidRPr="001C430F" w:rsidRDefault="00BD24DB" w:rsidP="00BD24DB">
      <w:pPr>
        <w:pStyle w:val="Akapitzlist"/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i/>
          <w:color w:val="080808"/>
          <w:w w:val="105"/>
          <w:szCs w:val="24"/>
        </w:rPr>
        <w:t xml:space="preserve">Odpowiedź: </w:t>
      </w:r>
      <w:r w:rsidRPr="001C430F">
        <w:rPr>
          <w:b w:val="0"/>
          <w:i/>
          <w:color w:val="080808"/>
          <w:w w:val="105"/>
          <w:szCs w:val="24"/>
        </w:rPr>
        <w:t xml:space="preserve">Do uzgodnienia </w:t>
      </w:r>
      <w:r w:rsidRPr="001C430F">
        <w:rPr>
          <w:b w:val="0"/>
          <w:i/>
          <w:szCs w:val="24"/>
          <w:lang w:eastAsia="pl-PL"/>
        </w:rPr>
        <w:t>z Inwestorem w trakcie realizacji umowy.</w:t>
      </w:r>
    </w:p>
    <w:p w14:paraId="426B8F9A" w14:textId="77777777" w:rsidR="00BD24DB" w:rsidRPr="001C430F" w:rsidRDefault="00BD24DB" w:rsidP="00BD24D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b w:val="0"/>
          <w:szCs w:val="24"/>
        </w:rPr>
        <w:t xml:space="preserve">Prosimy o wyjaśnienie zapisu z projektu: „zasilanie kamer odbywać się będzie w zasilacz impulsowy zaopatrzony w 24 wyjść”. </w:t>
      </w:r>
    </w:p>
    <w:p w14:paraId="3370CD27" w14:textId="77777777" w:rsidR="00BD24DB" w:rsidRPr="001C430F" w:rsidRDefault="00BD24DB" w:rsidP="00BD24DB">
      <w:pPr>
        <w:pStyle w:val="Akapitzlist"/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i/>
          <w:color w:val="080808"/>
          <w:w w:val="105"/>
          <w:szCs w:val="24"/>
        </w:rPr>
        <w:t>Odpowiedź:</w:t>
      </w:r>
      <w:r w:rsidRPr="001C430F">
        <w:rPr>
          <w:b w:val="0"/>
          <w:i/>
          <w:color w:val="080808"/>
          <w:w w:val="105"/>
          <w:szCs w:val="24"/>
        </w:rPr>
        <w:t xml:space="preserve"> Tak.</w:t>
      </w:r>
    </w:p>
    <w:p w14:paraId="097B3294" w14:textId="77777777" w:rsidR="00BD24DB" w:rsidRPr="001C430F" w:rsidRDefault="00BD24DB" w:rsidP="00BD24D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b w:val="0"/>
          <w:szCs w:val="24"/>
        </w:rPr>
        <w:lastRenderedPageBreak/>
        <w:t>Prosimy o podanie minimalnych wymagań oświetlenia dla drogi ewakuacyjnej.</w:t>
      </w:r>
    </w:p>
    <w:p w14:paraId="56501056" w14:textId="77777777" w:rsidR="00BD24DB" w:rsidRPr="001C430F" w:rsidRDefault="00BD24DB" w:rsidP="00BD24DB">
      <w:pPr>
        <w:pStyle w:val="Akapitzlist"/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i/>
          <w:color w:val="080808"/>
          <w:w w:val="105"/>
          <w:szCs w:val="24"/>
        </w:rPr>
        <w:t xml:space="preserve">Odpowiedź: </w:t>
      </w:r>
      <w:r w:rsidRPr="001C430F">
        <w:rPr>
          <w:b w:val="0"/>
          <w:i/>
          <w:color w:val="080808"/>
          <w:w w:val="105"/>
          <w:szCs w:val="24"/>
        </w:rPr>
        <w:t xml:space="preserve">Oświetlenie 5 </w:t>
      </w:r>
      <w:proofErr w:type="spellStart"/>
      <w:r w:rsidRPr="001C430F">
        <w:rPr>
          <w:b w:val="0"/>
          <w:i/>
          <w:color w:val="080808"/>
          <w:w w:val="105"/>
          <w:szCs w:val="24"/>
        </w:rPr>
        <w:t>lux</w:t>
      </w:r>
      <w:proofErr w:type="spellEnd"/>
      <w:r w:rsidRPr="001C430F">
        <w:rPr>
          <w:b w:val="0"/>
          <w:i/>
          <w:color w:val="080808"/>
          <w:w w:val="105"/>
          <w:szCs w:val="24"/>
        </w:rPr>
        <w:t>.</w:t>
      </w:r>
    </w:p>
    <w:p w14:paraId="588F9266" w14:textId="77777777" w:rsidR="00BD24DB" w:rsidRPr="001C430F" w:rsidRDefault="00BD24DB" w:rsidP="00BD24D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b w:val="0"/>
          <w:szCs w:val="24"/>
        </w:rPr>
        <w:t>Prosimy o zamieszczenie na stronie internetowej Zamawiającego warunków ochrony pożarowej.</w:t>
      </w:r>
      <w:r w:rsidRPr="001C430F">
        <w:rPr>
          <w:b w:val="0"/>
          <w:color w:val="080808"/>
          <w:w w:val="105"/>
          <w:szCs w:val="24"/>
        </w:rPr>
        <w:t xml:space="preserve"> </w:t>
      </w:r>
    </w:p>
    <w:p w14:paraId="16F0471F" w14:textId="77777777" w:rsidR="00BD24DB" w:rsidRPr="001C430F" w:rsidRDefault="00BD24DB" w:rsidP="00BD24DB">
      <w:pPr>
        <w:pStyle w:val="Akapitzlist"/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i/>
          <w:color w:val="080808"/>
          <w:w w:val="105"/>
          <w:szCs w:val="24"/>
        </w:rPr>
        <w:t>Odpowiedź:</w:t>
      </w:r>
      <w:r w:rsidRPr="001C430F">
        <w:rPr>
          <w:b w:val="0"/>
          <w:i/>
          <w:color w:val="080808"/>
          <w:w w:val="105"/>
          <w:szCs w:val="24"/>
        </w:rPr>
        <w:t xml:space="preserve"> Z</w:t>
      </w:r>
      <w:r w:rsidRPr="001C430F">
        <w:rPr>
          <w:b w:val="0"/>
          <w:i/>
          <w:szCs w:val="24"/>
          <w:lang w:eastAsia="pl-PL"/>
        </w:rPr>
        <w:t xml:space="preserve">godnie z opisem i rzutami kondygnacji. </w:t>
      </w:r>
    </w:p>
    <w:p w14:paraId="1AE5319A" w14:textId="77777777" w:rsidR="00BD24DB" w:rsidRPr="001C430F" w:rsidRDefault="00BD24DB" w:rsidP="00BD24D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b w:val="0"/>
          <w:szCs w:val="24"/>
        </w:rPr>
        <w:t>Prosimy o zamieszczenie na stronie internetowej Zamawiającego uzgodnień z rzeczoznawcą do spraw zabezpieczeń przeciwpożarowych.</w:t>
      </w:r>
      <w:r w:rsidRPr="001C430F">
        <w:rPr>
          <w:b w:val="0"/>
          <w:color w:val="080808"/>
          <w:w w:val="105"/>
          <w:szCs w:val="24"/>
        </w:rPr>
        <w:t xml:space="preserve"> </w:t>
      </w:r>
    </w:p>
    <w:p w14:paraId="65ACA368" w14:textId="77777777" w:rsidR="00BD24DB" w:rsidRPr="001C430F" w:rsidRDefault="00BD24DB" w:rsidP="00BD24DB">
      <w:pPr>
        <w:pStyle w:val="Akapitzlist"/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i/>
          <w:color w:val="080808"/>
          <w:w w:val="105"/>
          <w:szCs w:val="24"/>
        </w:rPr>
        <w:t>Odpowiedź:</w:t>
      </w:r>
      <w:r w:rsidRPr="001C430F">
        <w:rPr>
          <w:b w:val="0"/>
          <w:i/>
          <w:color w:val="080808"/>
          <w:w w:val="105"/>
          <w:szCs w:val="24"/>
        </w:rPr>
        <w:t xml:space="preserve"> </w:t>
      </w:r>
      <w:r w:rsidRPr="001C430F">
        <w:rPr>
          <w:b w:val="0"/>
          <w:i/>
          <w:szCs w:val="24"/>
          <w:lang w:eastAsia="pl-PL"/>
        </w:rPr>
        <w:t>w/g projektu budowlanego.</w:t>
      </w:r>
    </w:p>
    <w:p w14:paraId="2B05AB0B" w14:textId="77777777" w:rsidR="00BD24DB" w:rsidRPr="001C430F" w:rsidRDefault="00BD24DB" w:rsidP="00BD24D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b w:val="0"/>
          <w:szCs w:val="24"/>
        </w:rPr>
        <w:t>Prosimy o wyjaśnienie gdzie będzie przesyłany sygnał z rejestratora? Czy jest zapewnione połączenie do jakiegoś stanowiska operatora systemu CCTV?</w:t>
      </w:r>
    </w:p>
    <w:p w14:paraId="137F8BCE" w14:textId="77777777" w:rsidR="00BD24DB" w:rsidRPr="001C430F" w:rsidRDefault="00BD24DB" w:rsidP="00BD24DB">
      <w:pPr>
        <w:pStyle w:val="Akapitzlist"/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i/>
          <w:color w:val="080808"/>
          <w:w w:val="105"/>
          <w:szCs w:val="24"/>
        </w:rPr>
        <w:t>Odpowiedź:</w:t>
      </w:r>
      <w:r w:rsidRPr="001C430F">
        <w:rPr>
          <w:b w:val="0"/>
          <w:i/>
          <w:color w:val="080808"/>
          <w:w w:val="105"/>
          <w:szCs w:val="24"/>
        </w:rPr>
        <w:t xml:space="preserve"> Do uzgodnienia </w:t>
      </w:r>
      <w:r w:rsidRPr="001C430F">
        <w:rPr>
          <w:b w:val="0"/>
          <w:i/>
          <w:szCs w:val="24"/>
          <w:lang w:eastAsia="pl-PL"/>
        </w:rPr>
        <w:t>z Użytkownikiem obiektu.</w:t>
      </w:r>
    </w:p>
    <w:p w14:paraId="1F232A44" w14:textId="77777777" w:rsidR="00BD24DB" w:rsidRPr="001C430F" w:rsidRDefault="00BD24DB" w:rsidP="00BD24D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1C430F">
        <w:rPr>
          <w:rFonts w:eastAsia="Calibri"/>
          <w:b w:val="0"/>
          <w:szCs w:val="24"/>
          <w:lang w:eastAsia="pl-PL"/>
        </w:rPr>
        <w:t xml:space="preserve">Brak rysunków dotyczących oświetlenia zewnętrznego. Prosimy o załączenie rysunków na stronie Zamawiającego. </w:t>
      </w:r>
    </w:p>
    <w:p w14:paraId="231930AC" w14:textId="15672498" w:rsidR="00BD24DB" w:rsidRDefault="00BD24DB" w:rsidP="00BD24DB">
      <w:pPr>
        <w:pStyle w:val="Akapitzlist"/>
        <w:spacing w:after="120"/>
        <w:contextualSpacing w:val="0"/>
        <w:jc w:val="both"/>
        <w:rPr>
          <w:b w:val="0"/>
          <w:i/>
          <w:szCs w:val="24"/>
          <w:lang w:eastAsia="pl-PL"/>
        </w:rPr>
      </w:pPr>
      <w:r w:rsidRPr="001C430F">
        <w:rPr>
          <w:i/>
          <w:color w:val="080808"/>
          <w:w w:val="105"/>
          <w:szCs w:val="24"/>
        </w:rPr>
        <w:t>Odpowiedź:</w:t>
      </w:r>
      <w:r w:rsidRPr="001C430F">
        <w:rPr>
          <w:b w:val="0"/>
          <w:i/>
          <w:color w:val="080808"/>
          <w:w w:val="105"/>
          <w:szCs w:val="24"/>
        </w:rPr>
        <w:t xml:space="preserve"> </w:t>
      </w:r>
      <w:r w:rsidRPr="001C430F">
        <w:rPr>
          <w:b w:val="0"/>
          <w:i/>
          <w:szCs w:val="24"/>
          <w:lang w:eastAsia="pl-PL"/>
        </w:rPr>
        <w:t>Zgodnie z PZT i rzutami kondygnacji.</w:t>
      </w:r>
    </w:p>
    <w:p w14:paraId="20A022F4" w14:textId="77777777" w:rsidR="00C65424" w:rsidRPr="00AF5512" w:rsidRDefault="00C65424" w:rsidP="00C65424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AF5512">
        <w:rPr>
          <w:b w:val="0"/>
          <w:szCs w:val="24"/>
          <w:lang w:eastAsia="pl-PL"/>
        </w:rPr>
        <w:t xml:space="preserve">Dokumentacja projektowa podaje wytyczne dla nawierzchni sportowej poliuretanowej w sposób niezgodny ze standardami w branży i obowiązującą normą. Wskazane parametry techniczne są niezgodnie z normą PN-EN 14877:2014 – obowiązująca w Unii Europejskiej norma określająca wymagania dotyczące sportowych nawierzchni poliuretanowych otwartych obiektów sportowych. Dokumentacja podaje, że nawierzchnia powinna posiadać następujące parametry: a) Wytrzymałość na rozciąganie: ≥ 0,4 </w:t>
      </w:r>
      <w:proofErr w:type="spellStart"/>
      <w:r w:rsidRPr="00AF5512">
        <w:rPr>
          <w:b w:val="0"/>
          <w:szCs w:val="24"/>
          <w:lang w:eastAsia="pl-PL"/>
        </w:rPr>
        <w:t>Mpa</w:t>
      </w:r>
      <w:proofErr w:type="spellEnd"/>
      <w:r w:rsidRPr="00AF5512">
        <w:rPr>
          <w:b w:val="0"/>
          <w:szCs w:val="24"/>
          <w:lang w:eastAsia="pl-PL"/>
        </w:rPr>
        <w:t xml:space="preserve"> b) Wydłużenie w chwili zerwania: ≥ 75% c) Współczynnik tarcia: 0,56 - 0,56 d) Odkształcenie pionowe w temp. 23ºC: 2,1 – 2,3 mm e) Amortyzacja – redukcja siły w temp. 23ºC: 40 - 42% f) Grubość całkowita nawierzchni: min. 13 mm</w:t>
      </w:r>
    </w:p>
    <w:p w14:paraId="3A69A336" w14:textId="77777777" w:rsidR="00C65424" w:rsidRPr="00AF5512" w:rsidRDefault="00C65424" w:rsidP="00C65424">
      <w:pPr>
        <w:pStyle w:val="Akapitzlist"/>
        <w:spacing w:after="120"/>
        <w:contextualSpacing w:val="0"/>
        <w:jc w:val="both"/>
        <w:rPr>
          <w:b w:val="0"/>
          <w:szCs w:val="24"/>
          <w:lang w:eastAsia="pl-PL"/>
        </w:rPr>
      </w:pPr>
      <w:r w:rsidRPr="00AF5512">
        <w:rPr>
          <w:b w:val="0"/>
          <w:szCs w:val="24"/>
          <w:lang w:eastAsia="pl-PL"/>
        </w:rPr>
        <w:t>Nawierzchnia powinna być przyjazna dla otoczenia i ludzi korzystających z niej, a zawartość związków chemicznych powinna być nie większa niż opisana poniżej:</w:t>
      </w:r>
    </w:p>
    <w:p w14:paraId="01A72DC8" w14:textId="77777777" w:rsidR="00C65424" w:rsidRPr="00AF5512" w:rsidRDefault="00C65424" w:rsidP="00C65424">
      <w:pPr>
        <w:pStyle w:val="Akapitzlist"/>
        <w:spacing w:after="0"/>
        <w:contextualSpacing w:val="0"/>
        <w:jc w:val="both"/>
        <w:rPr>
          <w:b w:val="0"/>
          <w:szCs w:val="24"/>
          <w:lang w:eastAsia="pl-PL"/>
        </w:rPr>
      </w:pPr>
      <w:r w:rsidRPr="00AF5512">
        <w:rPr>
          <w:b w:val="0"/>
          <w:szCs w:val="24"/>
          <w:lang w:eastAsia="pl-PL"/>
        </w:rPr>
        <w:t>DOC – po 24 godzinach &lt; 40</w:t>
      </w:r>
    </w:p>
    <w:p w14:paraId="0593F8FF" w14:textId="77777777" w:rsidR="00C65424" w:rsidRPr="00AF5512" w:rsidRDefault="00C65424" w:rsidP="00C65424">
      <w:pPr>
        <w:pStyle w:val="Akapitzlist"/>
        <w:spacing w:after="0"/>
        <w:contextualSpacing w:val="0"/>
        <w:jc w:val="both"/>
        <w:rPr>
          <w:b w:val="0"/>
          <w:szCs w:val="24"/>
          <w:lang w:eastAsia="pl-PL"/>
        </w:rPr>
      </w:pPr>
      <w:r w:rsidRPr="00AF5512">
        <w:rPr>
          <w:b w:val="0"/>
          <w:szCs w:val="24"/>
          <w:lang w:eastAsia="pl-PL"/>
        </w:rPr>
        <w:t>Ołów (Pb) &lt; 0,001</w:t>
      </w:r>
    </w:p>
    <w:p w14:paraId="18C40FFA" w14:textId="77777777" w:rsidR="00C65424" w:rsidRPr="00AF5512" w:rsidRDefault="00C65424" w:rsidP="00C65424">
      <w:pPr>
        <w:pStyle w:val="Akapitzlist"/>
        <w:spacing w:after="0"/>
        <w:contextualSpacing w:val="0"/>
        <w:jc w:val="both"/>
        <w:rPr>
          <w:b w:val="0"/>
          <w:szCs w:val="24"/>
          <w:lang w:val="en-US" w:eastAsia="pl-PL"/>
        </w:rPr>
      </w:pPr>
      <w:proofErr w:type="spellStart"/>
      <w:r w:rsidRPr="00AF5512">
        <w:rPr>
          <w:b w:val="0"/>
          <w:szCs w:val="24"/>
          <w:lang w:val="en-US" w:eastAsia="pl-PL"/>
        </w:rPr>
        <w:t>Kadm</w:t>
      </w:r>
      <w:proofErr w:type="spellEnd"/>
      <w:r w:rsidRPr="00AF5512">
        <w:rPr>
          <w:b w:val="0"/>
          <w:szCs w:val="24"/>
          <w:lang w:val="en-US" w:eastAsia="pl-PL"/>
        </w:rPr>
        <w:t xml:space="preserve"> (Cd) &lt;0,0002</w:t>
      </w:r>
    </w:p>
    <w:p w14:paraId="34A5B7C8" w14:textId="77777777" w:rsidR="00C65424" w:rsidRPr="00AF5512" w:rsidRDefault="00C65424" w:rsidP="00C65424">
      <w:pPr>
        <w:pStyle w:val="Akapitzlist"/>
        <w:spacing w:after="0"/>
        <w:contextualSpacing w:val="0"/>
        <w:jc w:val="both"/>
        <w:rPr>
          <w:b w:val="0"/>
          <w:szCs w:val="24"/>
          <w:lang w:val="en-US" w:eastAsia="pl-PL"/>
        </w:rPr>
      </w:pPr>
      <w:proofErr w:type="spellStart"/>
      <w:r w:rsidRPr="00AF5512">
        <w:rPr>
          <w:b w:val="0"/>
          <w:szCs w:val="24"/>
          <w:lang w:val="en-US" w:eastAsia="pl-PL"/>
        </w:rPr>
        <w:t>Chrom</w:t>
      </w:r>
      <w:proofErr w:type="spellEnd"/>
      <w:r w:rsidRPr="00AF5512">
        <w:rPr>
          <w:b w:val="0"/>
          <w:szCs w:val="24"/>
          <w:lang w:val="en-US" w:eastAsia="pl-PL"/>
        </w:rPr>
        <w:t xml:space="preserve"> (Cr) &lt;0,001</w:t>
      </w:r>
    </w:p>
    <w:p w14:paraId="54883294" w14:textId="77777777" w:rsidR="00C65424" w:rsidRPr="00AF5512" w:rsidRDefault="00C65424" w:rsidP="00C65424">
      <w:pPr>
        <w:pStyle w:val="Akapitzlist"/>
        <w:spacing w:after="0"/>
        <w:contextualSpacing w:val="0"/>
        <w:jc w:val="both"/>
        <w:rPr>
          <w:b w:val="0"/>
          <w:szCs w:val="24"/>
          <w:lang w:val="en-US" w:eastAsia="pl-PL"/>
        </w:rPr>
      </w:pPr>
      <w:proofErr w:type="spellStart"/>
      <w:r w:rsidRPr="00AF5512">
        <w:rPr>
          <w:b w:val="0"/>
          <w:szCs w:val="24"/>
          <w:lang w:val="en-US" w:eastAsia="pl-PL"/>
        </w:rPr>
        <w:t>Chrom</w:t>
      </w:r>
      <w:proofErr w:type="spellEnd"/>
      <w:r w:rsidRPr="00AF5512">
        <w:rPr>
          <w:b w:val="0"/>
          <w:szCs w:val="24"/>
          <w:lang w:val="en-US" w:eastAsia="pl-PL"/>
        </w:rPr>
        <w:t xml:space="preserve"> VI (</w:t>
      </w:r>
      <w:proofErr w:type="spellStart"/>
      <w:r w:rsidRPr="00AF5512">
        <w:rPr>
          <w:b w:val="0"/>
          <w:szCs w:val="24"/>
          <w:lang w:val="en-US" w:eastAsia="pl-PL"/>
        </w:rPr>
        <w:t>CrVI</w:t>
      </w:r>
      <w:proofErr w:type="spellEnd"/>
      <w:r w:rsidRPr="00AF5512">
        <w:rPr>
          <w:b w:val="0"/>
          <w:szCs w:val="24"/>
          <w:lang w:val="en-US" w:eastAsia="pl-PL"/>
        </w:rPr>
        <w:t>) &lt;0,008</w:t>
      </w:r>
    </w:p>
    <w:p w14:paraId="0809294B" w14:textId="77777777" w:rsidR="00C65424" w:rsidRPr="00AF5512" w:rsidRDefault="00C65424" w:rsidP="00C65424">
      <w:pPr>
        <w:pStyle w:val="Akapitzlist"/>
        <w:spacing w:after="0"/>
        <w:contextualSpacing w:val="0"/>
        <w:jc w:val="both"/>
        <w:rPr>
          <w:b w:val="0"/>
          <w:szCs w:val="24"/>
          <w:lang w:eastAsia="pl-PL"/>
        </w:rPr>
      </w:pPr>
      <w:r w:rsidRPr="00AF5512">
        <w:rPr>
          <w:b w:val="0"/>
          <w:szCs w:val="24"/>
          <w:lang w:eastAsia="pl-PL"/>
        </w:rPr>
        <w:t>Rtęć (Hg) &lt;0,0001</w:t>
      </w:r>
    </w:p>
    <w:p w14:paraId="6281C755" w14:textId="77777777" w:rsidR="00C65424" w:rsidRPr="00AF5512" w:rsidRDefault="00C65424" w:rsidP="00C65424">
      <w:pPr>
        <w:pStyle w:val="Akapitzlist"/>
        <w:spacing w:after="0"/>
        <w:contextualSpacing w:val="0"/>
        <w:jc w:val="both"/>
        <w:rPr>
          <w:b w:val="0"/>
          <w:szCs w:val="24"/>
          <w:lang w:eastAsia="pl-PL"/>
        </w:rPr>
      </w:pPr>
      <w:r w:rsidRPr="00AF5512">
        <w:rPr>
          <w:b w:val="0"/>
          <w:szCs w:val="24"/>
          <w:lang w:eastAsia="pl-PL"/>
        </w:rPr>
        <w:t>Cynk (Zn) ≤0,3</w:t>
      </w:r>
    </w:p>
    <w:p w14:paraId="27C904B6" w14:textId="77777777" w:rsidR="00C65424" w:rsidRPr="00AF5512" w:rsidRDefault="00C65424" w:rsidP="00C65424">
      <w:pPr>
        <w:pStyle w:val="Akapitzlist"/>
        <w:spacing w:after="120"/>
        <w:contextualSpacing w:val="0"/>
        <w:jc w:val="both"/>
        <w:rPr>
          <w:b w:val="0"/>
          <w:szCs w:val="24"/>
          <w:lang w:eastAsia="pl-PL"/>
        </w:rPr>
      </w:pPr>
      <w:r w:rsidRPr="00AF5512">
        <w:rPr>
          <w:b w:val="0"/>
          <w:szCs w:val="24"/>
          <w:lang w:eastAsia="pl-PL"/>
        </w:rPr>
        <w:t>Cyna (Sn) &lt;0,002</w:t>
      </w:r>
    </w:p>
    <w:p w14:paraId="65C6851E" w14:textId="77777777" w:rsidR="00C65424" w:rsidRPr="00AF5512" w:rsidRDefault="00C65424" w:rsidP="00C65424">
      <w:pPr>
        <w:pStyle w:val="Akapitzlist"/>
        <w:spacing w:after="120"/>
        <w:contextualSpacing w:val="0"/>
        <w:jc w:val="both"/>
        <w:rPr>
          <w:rFonts w:eastAsiaTheme="minorHAnsi"/>
          <w:b w:val="0"/>
          <w:i/>
          <w:iCs/>
          <w:szCs w:val="24"/>
        </w:rPr>
      </w:pPr>
      <w:r w:rsidRPr="00AF5512">
        <w:rPr>
          <w:b w:val="0"/>
          <w:szCs w:val="24"/>
          <w:lang w:eastAsia="pl-PL"/>
        </w:rPr>
        <w:t xml:space="preserve">Poniżej przedstawiamy wymagania wg aktualnej normy PN-EN 14877:2014 dla nawierzchni </w:t>
      </w:r>
      <w:proofErr w:type="spellStart"/>
      <w:r w:rsidRPr="00AF5512">
        <w:rPr>
          <w:b w:val="0"/>
          <w:szCs w:val="24"/>
          <w:lang w:eastAsia="pl-PL"/>
        </w:rPr>
        <w:t>pu</w:t>
      </w:r>
      <w:proofErr w:type="spellEnd"/>
      <w:r w:rsidRPr="00AF5512">
        <w:rPr>
          <w:b w:val="0"/>
          <w:szCs w:val="24"/>
          <w:lang w:eastAsia="pl-PL"/>
        </w:rPr>
        <w:t>.</w:t>
      </w:r>
    </w:p>
    <w:tbl>
      <w:tblPr>
        <w:tblW w:w="0" w:type="auto"/>
        <w:tblInd w:w="71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8"/>
        <w:gridCol w:w="2502"/>
      </w:tblGrid>
      <w:tr w:rsidR="00C65424" w:rsidRPr="00AF5512" w14:paraId="6DB419A7" w14:textId="77777777" w:rsidTr="00D71E4F"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0BEDC949" w14:textId="77777777" w:rsidR="00C65424" w:rsidRPr="00AF5512" w:rsidRDefault="00C65424" w:rsidP="00D71E4F">
            <w:pPr>
              <w:snapToGrid w:val="0"/>
              <w:spacing w:after="0"/>
              <w:ind w:left="92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i/>
                <w:iCs/>
                <w:sz w:val="20"/>
                <w:lang w:eastAsia="pl-PL"/>
              </w:rPr>
              <w:t>parametr</w:t>
            </w:r>
          </w:p>
        </w:tc>
        <w:tc>
          <w:tcPr>
            <w:tcW w:w="2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C4FB2E3" w14:textId="77777777" w:rsidR="00C65424" w:rsidRPr="00AF5512" w:rsidRDefault="00C65424" w:rsidP="00D71E4F">
            <w:pPr>
              <w:snapToGrid w:val="0"/>
              <w:spacing w:after="0"/>
              <w:ind w:left="98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i/>
                <w:iCs/>
                <w:sz w:val="20"/>
                <w:lang w:eastAsia="pl-PL"/>
              </w:rPr>
              <w:t xml:space="preserve">wartość wymagana wg normy </w:t>
            </w:r>
          </w:p>
          <w:p w14:paraId="588E7F3D" w14:textId="77777777" w:rsidR="00C65424" w:rsidRPr="00AF5512" w:rsidRDefault="00C65424" w:rsidP="00D71E4F">
            <w:pPr>
              <w:spacing w:after="0"/>
              <w:ind w:left="98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i/>
                <w:iCs/>
                <w:sz w:val="20"/>
                <w:lang w:eastAsia="pl-PL"/>
              </w:rPr>
              <w:t>PN-EN 14877:2014</w:t>
            </w:r>
          </w:p>
        </w:tc>
      </w:tr>
      <w:tr w:rsidR="00C65424" w:rsidRPr="00AF5512" w14:paraId="24432CBB" w14:textId="77777777" w:rsidTr="00D71E4F">
        <w:tc>
          <w:tcPr>
            <w:tcW w:w="55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31491B59" w14:textId="77777777" w:rsidR="00C65424" w:rsidRPr="00AF5512" w:rsidRDefault="00C65424" w:rsidP="00D71E4F">
            <w:pPr>
              <w:snapToGrid w:val="0"/>
              <w:spacing w:after="0"/>
              <w:ind w:left="92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lastRenderedPageBreak/>
              <w:t>Wytrzymałość na rozciąganie, N/mm</w:t>
            </w:r>
            <w:r w:rsidRPr="00AF5512">
              <w:rPr>
                <w:b w:val="0"/>
                <w:sz w:val="20"/>
                <w:vertAlign w:val="superscript"/>
                <w:lang w:eastAsia="pl-PL"/>
              </w:rPr>
              <w:t>2</w:t>
            </w:r>
            <w:r w:rsidRPr="00AF5512">
              <w:rPr>
                <w:b w:val="0"/>
                <w:sz w:val="20"/>
                <w:lang w:eastAsia="pl-PL"/>
              </w:rPr>
              <w:t xml:space="preserve"> (</w:t>
            </w:r>
            <w:proofErr w:type="spellStart"/>
            <w:r w:rsidRPr="00AF5512">
              <w:rPr>
                <w:b w:val="0"/>
                <w:sz w:val="20"/>
                <w:lang w:eastAsia="pl-PL"/>
              </w:rPr>
              <w:t>MPa</w:t>
            </w:r>
            <w:proofErr w:type="spellEnd"/>
            <w:r w:rsidRPr="00AF5512">
              <w:rPr>
                <w:b w:val="0"/>
                <w:sz w:val="20"/>
                <w:lang w:eastAsia="pl-PL"/>
              </w:rPr>
              <w:t>)</w:t>
            </w:r>
          </w:p>
        </w:tc>
        <w:tc>
          <w:tcPr>
            <w:tcW w:w="2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CAAEC96" w14:textId="77777777" w:rsidR="00C65424" w:rsidRPr="00AF5512" w:rsidRDefault="00C65424" w:rsidP="00D71E4F">
            <w:pPr>
              <w:snapToGrid w:val="0"/>
              <w:spacing w:after="0"/>
              <w:ind w:left="98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≥ 0,4</w:t>
            </w:r>
          </w:p>
        </w:tc>
      </w:tr>
      <w:tr w:rsidR="00C65424" w:rsidRPr="00AF5512" w14:paraId="4448B21C" w14:textId="77777777" w:rsidTr="00D71E4F">
        <w:tc>
          <w:tcPr>
            <w:tcW w:w="55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4017CD89" w14:textId="77777777" w:rsidR="00C65424" w:rsidRPr="00AF5512" w:rsidRDefault="00C65424" w:rsidP="00D71E4F">
            <w:pPr>
              <w:snapToGrid w:val="0"/>
              <w:spacing w:after="0"/>
              <w:ind w:left="92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Wydłużenie podczas zerwania, %</w:t>
            </w:r>
          </w:p>
        </w:tc>
        <w:tc>
          <w:tcPr>
            <w:tcW w:w="2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C34E52C" w14:textId="77777777" w:rsidR="00C65424" w:rsidRPr="00AF5512" w:rsidRDefault="00C65424" w:rsidP="00D71E4F">
            <w:pPr>
              <w:snapToGrid w:val="0"/>
              <w:spacing w:after="0"/>
              <w:ind w:left="98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≥ 40</w:t>
            </w:r>
          </w:p>
        </w:tc>
      </w:tr>
      <w:tr w:rsidR="00C65424" w:rsidRPr="00AF5512" w14:paraId="5E3A120D" w14:textId="77777777" w:rsidTr="00D71E4F">
        <w:tc>
          <w:tcPr>
            <w:tcW w:w="55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33E5B005" w14:textId="77777777" w:rsidR="00C65424" w:rsidRPr="00AF5512" w:rsidRDefault="00C65424" w:rsidP="00D71E4F">
            <w:pPr>
              <w:snapToGrid w:val="0"/>
              <w:spacing w:after="0"/>
              <w:ind w:left="92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Tarcie/opór poślizgu, stopnie PTV:</w:t>
            </w:r>
          </w:p>
          <w:p w14:paraId="0D9E6D1C" w14:textId="77777777" w:rsidR="00C65424" w:rsidRPr="00AF5512" w:rsidRDefault="00C65424" w:rsidP="00D71E4F">
            <w:pPr>
              <w:spacing w:after="0"/>
              <w:ind w:left="92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- nawierzchnia sucha</w:t>
            </w:r>
          </w:p>
          <w:p w14:paraId="11CC94FB" w14:textId="77777777" w:rsidR="00C65424" w:rsidRPr="00AF5512" w:rsidRDefault="00C65424" w:rsidP="00D71E4F">
            <w:pPr>
              <w:spacing w:after="0"/>
              <w:ind w:left="92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- nawierzchnia mokra</w:t>
            </w:r>
          </w:p>
        </w:tc>
        <w:tc>
          <w:tcPr>
            <w:tcW w:w="2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07C116F" w14:textId="77777777" w:rsidR="00C65424" w:rsidRPr="00AF5512" w:rsidRDefault="00C65424" w:rsidP="00D71E4F">
            <w:pPr>
              <w:snapToGrid w:val="0"/>
              <w:spacing w:after="0"/>
              <w:ind w:left="98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 </w:t>
            </w:r>
          </w:p>
          <w:p w14:paraId="62B5CEA0" w14:textId="77777777" w:rsidR="00C65424" w:rsidRPr="00AF5512" w:rsidRDefault="00C65424" w:rsidP="00D71E4F">
            <w:pPr>
              <w:spacing w:after="0"/>
              <w:ind w:left="98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80÷110</w:t>
            </w:r>
          </w:p>
          <w:p w14:paraId="73C4C157" w14:textId="77777777" w:rsidR="00C65424" w:rsidRPr="00AF5512" w:rsidRDefault="00C65424" w:rsidP="00D71E4F">
            <w:pPr>
              <w:spacing w:after="0"/>
              <w:ind w:left="98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55÷110</w:t>
            </w:r>
          </w:p>
        </w:tc>
      </w:tr>
      <w:tr w:rsidR="00C65424" w:rsidRPr="00AF5512" w14:paraId="1738C169" w14:textId="77777777" w:rsidTr="00D71E4F">
        <w:tc>
          <w:tcPr>
            <w:tcW w:w="55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74D368D7" w14:textId="77777777" w:rsidR="00C65424" w:rsidRPr="00AF5512" w:rsidRDefault="00C65424" w:rsidP="00D71E4F">
            <w:pPr>
              <w:snapToGrid w:val="0"/>
              <w:spacing w:after="0"/>
              <w:ind w:left="92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Przepuszczalność wody, mm/</w:t>
            </w:r>
            <w:proofErr w:type="spellStart"/>
            <w:r w:rsidRPr="00AF5512">
              <w:rPr>
                <w:b w:val="0"/>
                <w:sz w:val="20"/>
                <w:lang w:eastAsia="pl-PL"/>
              </w:rPr>
              <w:t>godz</w:t>
            </w:r>
            <w:proofErr w:type="spellEnd"/>
            <w:r w:rsidRPr="00AF5512">
              <w:rPr>
                <w:b w:val="0"/>
                <w:sz w:val="20"/>
                <w:lang w:eastAsia="pl-PL"/>
              </w:rPr>
              <w:t xml:space="preserve"> (dotyczy tylko wersji przepuszczalnej dla wody)</w:t>
            </w:r>
          </w:p>
        </w:tc>
        <w:tc>
          <w:tcPr>
            <w:tcW w:w="2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D6A046D" w14:textId="77777777" w:rsidR="00C65424" w:rsidRPr="00AF5512" w:rsidRDefault="00C65424" w:rsidP="00D71E4F">
            <w:pPr>
              <w:snapToGrid w:val="0"/>
              <w:spacing w:after="0"/>
              <w:ind w:left="98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≥ 150</w:t>
            </w:r>
          </w:p>
        </w:tc>
      </w:tr>
      <w:tr w:rsidR="00C65424" w:rsidRPr="00AF5512" w14:paraId="14CBA7F0" w14:textId="77777777" w:rsidTr="00D71E4F">
        <w:tc>
          <w:tcPr>
            <w:tcW w:w="55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77609DB3" w14:textId="77777777" w:rsidR="00C65424" w:rsidRPr="00AF5512" w:rsidRDefault="00C65424" w:rsidP="00D71E4F">
            <w:pPr>
              <w:snapToGrid w:val="0"/>
              <w:spacing w:after="0"/>
              <w:ind w:left="92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 xml:space="preserve">Odporność na zużycie/ścieranie aparatem </w:t>
            </w:r>
            <w:proofErr w:type="spellStart"/>
            <w:r w:rsidRPr="00AF5512">
              <w:rPr>
                <w:b w:val="0"/>
                <w:sz w:val="20"/>
                <w:lang w:eastAsia="pl-PL"/>
              </w:rPr>
              <w:t>Tabera</w:t>
            </w:r>
            <w:proofErr w:type="spellEnd"/>
            <w:r w:rsidRPr="00AF5512">
              <w:rPr>
                <w:b w:val="0"/>
                <w:sz w:val="20"/>
                <w:lang w:eastAsia="pl-PL"/>
              </w:rPr>
              <w:t>, g</w:t>
            </w:r>
          </w:p>
        </w:tc>
        <w:tc>
          <w:tcPr>
            <w:tcW w:w="2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08EE3F2" w14:textId="77777777" w:rsidR="00C65424" w:rsidRPr="00AF5512" w:rsidRDefault="00C65424" w:rsidP="00D71E4F">
            <w:pPr>
              <w:snapToGrid w:val="0"/>
              <w:spacing w:after="0"/>
              <w:ind w:left="98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≤ 4</w:t>
            </w:r>
          </w:p>
        </w:tc>
      </w:tr>
      <w:tr w:rsidR="00C65424" w:rsidRPr="00AF5512" w14:paraId="44AF431B" w14:textId="77777777" w:rsidTr="00D71E4F">
        <w:tc>
          <w:tcPr>
            <w:tcW w:w="55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63F660AD" w14:textId="77777777" w:rsidR="00C65424" w:rsidRPr="00AF5512" w:rsidRDefault="00C65424" w:rsidP="00D71E4F">
            <w:pPr>
              <w:snapToGrid w:val="0"/>
              <w:spacing w:after="0"/>
              <w:ind w:left="92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Odporność po przyśpieszonym starzeniu:</w:t>
            </w:r>
          </w:p>
          <w:p w14:paraId="7DE7B96A" w14:textId="77777777" w:rsidR="00C65424" w:rsidRPr="00AF5512" w:rsidRDefault="00C65424" w:rsidP="00D71E4F">
            <w:pPr>
              <w:spacing w:after="0"/>
              <w:ind w:left="92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- wytrzymałość na rozciąganie, N/mm²</w:t>
            </w:r>
          </w:p>
          <w:p w14:paraId="3DC11F47" w14:textId="77777777" w:rsidR="00C65424" w:rsidRPr="00AF5512" w:rsidRDefault="00C65424" w:rsidP="00D71E4F">
            <w:pPr>
              <w:spacing w:after="0"/>
              <w:ind w:left="92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- wydłużenie podczas zerwania, %</w:t>
            </w:r>
          </w:p>
          <w:p w14:paraId="34D9C5BA" w14:textId="77777777" w:rsidR="00C65424" w:rsidRPr="00AF5512" w:rsidRDefault="00C65424" w:rsidP="00D71E4F">
            <w:pPr>
              <w:spacing w:after="0"/>
              <w:ind w:left="92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- amortyzacja, %</w:t>
            </w:r>
          </w:p>
          <w:p w14:paraId="21834FBB" w14:textId="77777777" w:rsidR="00C65424" w:rsidRPr="00AF5512" w:rsidRDefault="00C65424" w:rsidP="00D71E4F">
            <w:pPr>
              <w:spacing w:after="0"/>
              <w:ind w:left="92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 xml:space="preserve">  - </w:t>
            </w:r>
            <w:proofErr w:type="spellStart"/>
            <w:r w:rsidRPr="00AF5512">
              <w:rPr>
                <w:b w:val="0"/>
                <w:sz w:val="20"/>
                <w:lang w:eastAsia="pl-PL"/>
              </w:rPr>
              <w:t>multisport</w:t>
            </w:r>
            <w:proofErr w:type="spellEnd"/>
          </w:p>
          <w:p w14:paraId="459686A2" w14:textId="77777777" w:rsidR="00C65424" w:rsidRPr="00AF5512" w:rsidRDefault="00C65424" w:rsidP="00D71E4F">
            <w:pPr>
              <w:spacing w:after="0"/>
              <w:ind w:left="92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  - lekkoatletyczna</w:t>
            </w:r>
          </w:p>
          <w:p w14:paraId="3AB7DC8E" w14:textId="77777777" w:rsidR="00C65424" w:rsidRPr="00AF5512" w:rsidRDefault="00C65424" w:rsidP="00D71E4F">
            <w:pPr>
              <w:spacing w:after="0"/>
              <w:ind w:left="92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- odporność nawierzchni lekkoatletycznych na kolce:</w:t>
            </w:r>
          </w:p>
          <w:p w14:paraId="3A94F60C" w14:textId="77777777" w:rsidR="00C65424" w:rsidRPr="00AF5512" w:rsidRDefault="00C65424" w:rsidP="00D71E4F">
            <w:pPr>
              <w:spacing w:after="0"/>
              <w:ind w:left="92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- wytrzymałość na rozciąganie po kolcach, N/mm²</w:t>
            </w:r>
          </w:p>
          <w:p w14:paraId="7FB0089E" w14:textId="77777777" w:rsidR="00C65424" w:rsidRPr="00AF5512" w:rsidRDefault="00C65424" w:rsidP="00D71E4F">
            <w:pPr>
              <w:spacing w:after="0"/>
              <w:ind w:left="92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- zmniejszenie wytrzymałości, %</w:t>
            </w:r>
          </w:p>
          <w:p w14:paraId="1F478292" w14:textId="77777777" w:rsidR="00C65424" w:rsidRPr="00AF5512" w:rsidRDefault="00C65424" w:rsidP="00D71E4F">
            <w:pPr>
              <w:spacing w:after="0"/>
              <w:ind w:left="92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- wydłużenie podczas zerwania po kolcach, %</w:t>
            </w:r>
          </w:p>
          <w:p w14:paraId="1568E78B" w14:textId="77777777" w:rsidR="00C65424" w:rsidRPr="00AF5512" w:rsidRDefault="00C65424" w:rsidP="00D71E4F">
            <w:pPr>
              <w:spacing w:after="0"/>
              <w:ind w:left="92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- zmniejszenie wydłużenia podczas zerwania, %</w:t>
            </w:r>
          </w:p>
        </w:tc>
        <w:tc>
          <w:tcPr>
            <w:tcW w:w="2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487846D" w14:textId="77777777" w:rsidR="00C65424" w:rsidRPr="00AF5512" w:rsidRDefault="00C65424" w:rsidP="00D71E4F">
            <w:pPr>
              <w:snapToGrid w:val="0"/>
              <w:spacing w:after="0"/>
              <w:ind w:left="98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 </w:t>
            </w:r>
          </w:p>
          <w:p w14:paraId="0DF04E00" w14:textId="77777777" w:rsidR="00C65424" w:rsidRPr="00AF5512" w:rsidRDefault="00C65424" w:rsidP="00D71E4F">
            <w:pPr>
              <w:spacing w:after="0"/>
              <w:ind w:left="98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≥ 0,4</w:t>
            </w:r>
          </w:p>
          <w:p w14:paraId="56ED07FA" w14:textId="77777777" w:rsidR="00C65424" w:rsidRPr="00AF5512" w:rsidRDefault="00C65424" w:rsidP="00D71E4F">
            <w:pPr>
              <w:spacing w:after="0"/>
              <w:ind w:left="98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≥ 40</w:t>
            </w:r>
          </w:p>
          <w:p w14:paraId="5E57E194" w14:textId="77777777" w:rsidR="00C65424" w:rsidRPr="00AF5512" w:rsidRDefault="00C65424" w:rsidP="00D71E4F">
            <w:pPr>
              <w:spacing w:after="0"/>
              <w:ind w:left="98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 </w:t>
            </w:r>
          </w:p>
          <w:p w14:paraId="6C75C9D9" w14:textId="77777777" w:rsidR="00C65424" w:rsidRPr="00AF5512" w:rsidRDefault="00C65424" w:rsidP="00D71E4F">
            <w:pPr>
              <w:spacing w:after="0"/>
              <w:ind w:left="98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35÷44 typ SA35÷44</w:t>
            </w:r>
          </w:p>
          <w:p w14:paraId="7DCD76ED" w14:textId="77777777" w:rsidR="00C65424" w:rsidRPr="00AF5512" w:rsidRDefault="00C65424" w:rsidP="00D71E4F">
            <w:pPr>
              <w:spacing w:after="0"/>
              <w:ind w:left="98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35÷50 typ SA35÷50</w:t>
            </w:r>
          </w:p>
          <w:p w14:paraId="4E584DEB" w14:textId="77777777" w:rsidR="00C65424" w:rsidRPr="00AF5512" w:rsidRDefault="00C65424" w:rsidP="00D71E4F">
            <w:pPr>
              <w:spacing w:after="0"/>
              <w:ind w:left="98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 </w:t>
            </w:r>
          </w:p>
          <w:p w14:paraId="2CB218E6" w14:textId="77777777" w:rsidR="00C65424" w:rsidRPr="00AF5512" w:rsidRDefault="00C65424" w:rsidP="00D71E4F">
            <w:pPr>
              <w:spacing w:after="0"/>
              <w:ind w:left="98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≥ 0,4</w:t>
            </w:r>
          </w:p>
          <w:p w14:paraId="4771F1F1" w14:textId="77777777" w:rsidR="00C65424" w:rsidRPr="00AF5512" w:rsidRDefault="00C65424" w:rsidP="00D71E4F">
            <w:pPr>
              <w:spacing w:after="0"/>
              <w:ind w:left="98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≤ 20</w:t>
            </w:r>
          </w:p>
          <w:p w14:paraId="795B81D7" w14:textId="77777777" w:rsidR="00C65424" w:rsidRPr="00AF5512" w:rsidRDefault="00C65424" w:rsidP="00D71E4F">
            <w:pPr>
              <w:spacing w:after="0"/>
              <w:ind w:left="98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≥ 40</w:t>
            </w:r>
          </w:p>
          <w:p w14:paraId="46910666" w14:textId="77777777" w:rsidR="00C65424" w:rsidRPr="00AF5512" w:rsidRDefault="00C65424" w:rsidP="00D71E4F">
            <w:pPr>
              <w:spacing w:after="0"/>
              <w:ind w:left="98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≤ 20</w:t>
            </w:r>
          </w:p>
        </w:tc>
      </w:tr>
      <w:tr w:rsidR="00C65424" w:rsidRPr="00AF5512" w14:paraId="42843CCE" w14:textId="77777777" w:rsidTr="00D71E4F">
        <w:tc>
          <w:tcPr>
            <w:tcW w:w="55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12AE4AAA" w14:textId="77777777" w:rsidR="00C65424" w:rsidRPr="00AF5512" w:rsidRDefault="00C65424" w:rsidP="00D71E4F">
            <w:pPr>
              <w:snapToGrid w:val="0"/>
              <w:spacing w:after="0"/>
              <w:ind w:left="92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Odporność po sztucznym starzeniu:</w:t>
            </w:r>
          </w:p>
          <w:p w14:paraId="437305CB" w14:textId="77777777" w:rsidR="00C65424" w:rsidRPr="00AF5512" w:rsidRDefault="00C65424" w:rsidP="00D71E4F">
            <w:pPr>
              <w:spacing w:after="0"/>
              <w:ind w:left="92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 xml:space="preserve">- odporność na zużycie (ścieranie </w:t>
            </w:r>
            <w:proofErr w:type="spellStart"/>
            <w:r w:rsidRPr="00AF5512">
              <w:rPr>
                <w:b w:val="0"/>
                <w:sz w:val="20"/>
                <w:lang w:eastAsia="pl-PL"/>
              </w:rPr>
              <w:t>Tabera</w:t>
            </w:r>
            <w:proofErr w:type="spellEnd"/>
            <w:r w:rsidRPr="00AF5512">
              <w:rPr>
                <w:b w:val="0"/>
                <w:sz w:val="20"/>
                <w:lang w:eastAsia="pl-PL"/>
              </w:rPr>
              <w:t>), mm</w:t>
            </w:r>
          </w:p>
          <w:p w14:paraId="2EB212C4" w14:textId="77777777" w:rsidR="00C65424" w:rsidRPr="00AF5512" w:rsidRDefault="00C65424" w:rsidP="00D71E4F">
            <w:pPr>
              <w:spacing w:after="0"/>
              <w:ind w:left="92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- zmiana barwy, stopnie skali szarej</w:t>
            </w:r>
          </w:p>
        </w:tc>
        <w:tc>
          <w:tcPr>
            <w:tcW w:w="2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086B0C4" w14:textId="77777777" w:rsidR="00C65424" w:rsidRPr="00AF5512" w:rsidRDefault="00C65424" w:rsidP="00D71E4F">
            <w:pPr>
              <w:snapToGrid w:val="0"/>
              <w:spacing w:after="0"/>
              <w:ind w:left="98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 </w:t>
            </w:r>
          </w:p>
          <w:p w14:paraId="4A37EE39" w14:textId="77777777" w:rsidR="00C65424" w:rsidRPr="00AF5512" w:rsidRDefault="00C65424" w:rsidP="00D71E4F">
            <w:pPr>
              <w:spacing w:after="0"/>
              <w:ind w:left="98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≤ 4</w:t>
            </w:r>
          </w:p>
          <w:p w14:paraId="5EBAE230" w14:textId="77777777" w:rsidR="00C65424" w:rsidRPr="00AF5512" w:rsidRDefault="00C65424" w:rsidP="00D71E4F">
            <w:pPr>
              <w:spacing w:after="0"/>
              <w:ind w:left="98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≥ 3</w:t>
            </w:r>
          </w:p>
        </w:tc>
      </w:tr>
      <w:tr w:rsidR="00C65424" w:rsidRPr="00AF5512" w14:paraId="27C2AC6F" w14:textId="77777777" w:rsidTr="00D71E4F">
        <w:tc>
          <w:tcPr>
            <w:tcW w:w="55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661D7DDB" w14:textId="77777777" w:rsidR="00C65424" w:rsidRPr="00AF5512" w:rsidRDefault="00C65424" w:rsidP="00D71E4F">
            <w:pPr>
              <w:snapToGrid w:val="0"/>
              <w:spacing w:after="0"/>
              <w:ind w:left="92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Amortyzacja, %:</w:t>
            </w:r>
          </w:p>
          <w:p w14:paraId="14721E4B" w14:textId="77777777" w:rsidR="00C65424" w:rsidRPr="00AF5512" w:rsidRDefault="00C65424" w:rsidP="00D71E4F">
            <w:pPr>
              <w:spacing w:after="0"/>
              <w:ind w:left="92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 xml:space="preserve">- </w:t>
            </w:r>
            <w:proofErr w:type="spellStart"/>
            <w:r w:rsidRPr="00AF5512">
              <w:rPr>
                <w:b w:val="0"/>
                <w:sz w:val="20"/>
                <w:lang w:eastAsia="pl-PL"/>
              </w:rPr>
              <w:t>multisport</w:t>
            </w:r>
            <w:proofErr w:type="spellEnd"/>
          </w:p>
        </w:tc>
        <w:tc>
          <w:tcPr>
            <w:tcW w:w="2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900CDA7" w14:textId="77777777" w:rsidR="00C65424" w:rsidRPr="00AF5512" w:rsidRDefault="00C65424" w:rsidP="00D71E4F">
            <w:pPr>
              <w:snapToGrid w:val="0"/>
              <w:spacing w:after="0"/>
              <w:ind w:left="98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 </w:t>
            </w:r>
          </w:p>
          <w:p w14:paraId="2EDE7887" w14:textId="77777777" w:rsidR="00C65424" w:rsidRPr="00AF5512" w:rsidRDefault="00C65424" w:rsidP="00D71E4F">
            <w:pPr>
              <w:spacing w:after="0"/>
              <w:ind w:left="98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35÷44 typ SA35÷44</w:t>
            </w:r>
          </w:p>
        </w:tc>
      </w:tr>
      <w:tr w:rsidR="00C65424" w:rsidRPr="00AF5512" w14:paraId="1787C3A6" w14:textId="77777777" w:rsidTr="00D71E4F">
        <w:tc>
          <w:tcPr>
            <w:tcW w:w="55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725DEC8C" w14:textId="77777777" w:rsidR="00C65424" w:rsidRPr="00AF5512" w:rsidRDefault="00C65424" w:rsidP="00D71E4F">
            <w:pPr>
              <w:snapToGrid w:val="0"/>
              <w:spacing w:after="0"/>
              <w:ind w:left="92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Odkształcenie pionowe, mm:</w:t>
            </w:r>
          </w:p>
          <w:p w14:paraId="1848A8FA" w14:textId="77777777" w:rsidR="00C65424" w:rsidRPr="00AF5512" w:rsidRDefault="00C65424" w:rsidP="00D71E4F">
            <w:pPr>
              <w:spacing w:after="0"/>
              <w:ind w:left="92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 xml:space="preserve">- </w:t>
            </w:r>
            <w:proofErr w:type="spellStart"/>
            <w:r w:rsidRPr="00AF5512">
              <w:rPr>
                <w:b w:val="0"/>
                <w:sz w:val="20"/>
                <w:lang w:eastAsia="pl-PL"/>
              </w:rPr>
              <w:t>multisport</w:t>
            </w:r>
            <w:proofErr w:type="spellEnd"/>
          </w:p>
          <w:p w14:paraId="36874AE0" w14:textId="77777777" w:rsidR="00C65424" w:rsidRPr="00AF5512" w:rsidRDefault="00C65424" w:rsidP="00D71E4F">
            <w:pPr>
              <w:spacing w:after="0"/>
              <w:ind w:left="92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- lekkoatletyczna</w:t>
            </w:r>
          </w:p>
        </w:tc>
        <w:tc>
          <w:tcPr>
            <w:tcW w:w="2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F5034DC" w14:textId="77777777" w:rsidR="00C65424" w:rsidRPr="00AF5512" w:rsidRDefault="00C65424" w:rsidP="00D71E4F">
            <w:pPr>
              <w:snapToGrid w:val="0"/>
              <w:spacing w:after="0"/>
              <w:ind w:left="98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 </w:t>
            </w:r>
          </w:p>
          <w:p w14:paraId="4308D2AF" w14:textId="77777777" w:rsidR="00C65424" w:rsidRPr="00AF5512" w:rsidRDefault="00C65424" w:rsidP="00D71E4F">
            <w:pPr>
              <w:spacing w:after="0"/>
              <w:ind w:left="98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≤ 6</w:t>
            </w:r>
          </w:p>
          <w:p w14:paraId="448759AB" w14:textId="77777777" w:rsidR="00C65424" w:rsidRPr="00AF5512" w:rsidRDefault="00C65424" w:rsidP="00D71E4F">
            <w:pPr>
              <w:spacing w:after="0"/>
              <w:ind w:left="98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≤ 3</w:t>
            </w:r>
          </w:p>
        </w:tc>
      </w:tr>
      <w:tr w:rsidR="00C65424" w:rsidRPr="00AF5512" w14:paraId="4EF5BFE0" w14:textId="77777777" w:rsidTr="00D71E4F">
        <w:tc>
          <w:tcPr>
            <w:tcW w:w="55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4E697891" w14:textId="77777777" w:rsidR="00C65424" w:rsidRPr="00AF5512" w:rsidRDefault="00C65424" w:rsidP="00D71E4F">
            <w:pPr>
              <w:snapToGrid w:val="0"/>
              <w:spacing w:after="0"/>
              <w:ind w:left="92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Zachowanie się piłki odbitej pionowo:</w:t>
            </w:r>
          </w:p>
          <w:p w14:paraId="3F433488" w14:textId="77777777" w:rsidR="00C65424" w:rsidRPr="00AF5512" w:rsidRDefault="00C65424" w:rsidP="00D71E4F">
            <w:pPr>
              <w:spacing w:after="0"/>
              <w:ind w:left="92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 xml:space="preserve">- piłka koszykowa, m/% (w stosunku do betonu) </w:t>
            </w:r>
            <w:proofErr w:type="spellStart"/>
            <w:r w:rsidRPr="00AF5512">
              <w:rPr>
                <w:b w:val="0"/>
                <w:sz w:val="20"/>
                <w:lang w:eastAsia="pl-PL"/>
              </w:rPr>
              <w:t>multisport</w:t>
            </w:r>
            <w:proofErr w:type="spellEnd"/>
          </w:p>
        </w:tc>
        <w:tc>
          <w:tcPr>
            <w:tcW w:w="2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04327CA" w14:textId="77777777" w:rsidR="00C65424" w:rsidRPr="00AF5512" w:rsidRDefault="00C65424" w:rsidP="00D71E4F">
            <w:pPr>
              <w:snapToGrid w:val="0"/>
              <w:spacing w:after="0"/>
              <w:ind w:left="98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 </w:t>
            </w:r>
          </w:p>
          <w:p w14:paraId="7B5A36D0" w14:textId="77777777" w:rsidR="00C65424" w:rsidRPr="00AF5512" w:rsidRDefault="00C65424" w:rsidP="00D71E4F">
            <w:pPr>
              <w:spacing w:after="0"/>
              <w:ind w:left="98"/>
              <w:jc w:val="both"/>
              <w:rPr>
                <w:b w:val="0"/>
                <w:sz w:val="20"/>
                <w:lang w:eastAsia="pl-PL"/>
              </w:rPr>
            </w:pPr>
            <w:r w:rsidRPr="00AF5512">
              <w:rPr>
                <w:b w:val="0"/>
                <w:sz w:val="20"/>
                <w:lang w:eastAsia="pl-PL"/>
              </w:rPr>
              <w:t>≥ 0,89/≥ 85</w:t>
            </w:r>
          </w:p>
        </w:tc>
      </w:tr>
    </w:tbl>
    <w:p w14:paraId="44CEC705" w14:textId="77777777" w:rsidR="00C65424" w:rsidRPr="00AF5512" w:rsidRDefault="00C65424" w:rsidP="00C65424">
      <w:pPr>
        <w:spacing w:before="100" w:after="120" w:line="100" w:lineRule="atLeast"/>
        <w:ind w:left="709"/>
        <w:jc w:val="both"/>
        <w:rPr>
          <w:b w:val="0"/>
          <w:szCs w:val="24"/>
          <w:lang w:eastAsia="pl-PL"/>
        </w:rPr>
      </w:pPr>
      <w:r w:rsidRPr="00AF5512">
        <w:rPr>
          <w:b w:val="0"/>
          <w:szCs w:val="24"/>
          <w:lang w:eastAsia="pl-PL"/>
        </w:rPr>
        <w:t>P</w:t>
      </w:r>
      <w:r>
        <w:rPr>
          <w:b w:val="0"/>
          <w:szCs w:val="24"/>
          <w:lang w:eastAsia="pl-PL"/>
        </w:rPr>
        <w:t xml:space="preserve"> </w:t>
      </w:r>
      <w:proofErr w:type="spellStart"/>
      <w:r w:rsidRPr="00AF5512">
        <w:rPr>
          <w:b w:val="0"/>
          <w:szCs w:val="24"/>
          <w:lang w:eastAsia="pl-PL"/>
        </w:rPr>
        <w:t>owyższe</w:t>
      </w:r>
      <w:proofErr w:type="spellEnd"/>
      <w:r w:rsidRPr="00AF5512">
        <w:rPr>
          <w:b w:val="0"/>
          <w:szCs w:val="24"/>
          <w:lang w:eastAsia="pl-PL"/>
        </w:rPr>
        <w:t xml:space="preserve"> dowodzi, że parametry podane w dokumentacji są niezgodne z aktualną normą PN-EN 14877:2014 mimo, że projekt wymaga aktualnych badań na zgodność z tą normą.</w:t>
      </w:r>
    </w:p>
    <w:p w14:paraId="4BB5F211" w14:textId="77777777" w:rsidR="00C65424" w:rsidRPr="00AF5512" w:rsidRDefault="00C65424" w:rsidP="00C65424">
      <w:pPr>
        <w:spacing w:before="100" w:after="120" w:line="100" w:lineRule="atLeast"/>
        <w:ind w:left="709"/>
        <w:jc w:val="both"/>
        <w:rPr>
          <w:b w:val="0"/>
          <w:szCs w:val="24"/>
          <w:lang w:eastAsia="pl-PL"/>
        </w:rPr>
      </w:pPr>
      <w:r w:rsidRPr="00AF5512">
        <w:rPr>
          <w:b w:val="0"/>
          <w:szCs w:val="24"/>
          <w:lang w:eastAsia="pl-PL"/>
        </w:rPr>
        <w:t xml:space="preserve">Informujemy, że aktualnie jedynym dokumentem dopuszczającym do stosowania nawierzchni </w:t>
      </w:r>
      <w:proofErr w:type="spellStart"/>
      <w:r w:rsidRPr="00AF5512">
        <w:rPr>
          <w:b w:val="0"/>
          <w:szCs w:val="24"/>
          <w:lang w:eastAsia="pl-PL"/>
        </w:rPr>
        <w:t>pu</w:t>
      </w:r>
      <w:proofErr w:type="spellEnd"/>
      <w:r w:rsidRPr="00AF5512">
        <w:rPr>
          <w:b w:val="0"/>
          <w:szCs w:val="24"/>
          <w:lang w:eastAsia="pl-PL"/>
        </w:rPr>
        <w:t xml:space="preserve"> na terenie UE jest potwierdzenie zgodności z normą PN-EN 14877:2014, wydane przez niezależną instytucję do tego upoważnioną.</w:t>
      </w:r>
      <w:r>
        <w:rPr>
          <w:b w:val="0"/>
          <w:szCs w:val="24"/>
          <w:lang w:eastAsia="pl-PL"/>
        </w:rPr>
        <w:t xml:space="preserve"> </w:t>
      </w:r>
      <w:r w:rsidRPr="00AF5512">
        <w:rPr>
          <w:b w:val="0"/>
          <w:szCs w:val="24"/>
          <w:lang w:eastAsia="pl-PL"/>
        </w:rPr>
        <w:t xml:space="preserve">Określenie wymagań dotyczących zamawianych produktów musi odnosić się do obiektywnie istniejących norm, do których mogą się stosować wszyscy producenci systemów nawierzchni </w:t>
      </w:r>
      <w:proofErr w:type="spellStart"/>
      <w:r w:rsidRPr="00AF5512">
        <w:rPr>
          <w:b w:val="0"/>
          <w:szCs w:val="24"/>
          <w:lang w:eastAsia="pl-PL"/>
        </w:rPr>
        <w:t>pu</w:t>
      </w:r>
      <w:proofErr w:type="spellEnd"/>
      <w:r w:rsidRPr="00AF5512">
        <w:rPr>
          <w:b w:val="0"/>
          <w:szCs w:val="24"/>
          <w:lang w:eastAsia="pl-PL"/>
        </w:rPr>
        <w:t>.</w:t>
      </w:r>
    </w:p>
    <w:p w14:paraId="1E145B8E" w14:textId="77777777" w:rsidR="00C65424" w:rsidRPr="00AF5512" w:rsidRDefault="00C65424" w:rsidP="00C65424">
      <w:pPr>
        <w:spacing w:before="100" w:after="120" w:line="100" w:lineRule="atLeast"/>
        <w:ind w:left="709"/>
        <w:jc w:val="both"/>
        <w:rPr>
          <w:b w:val="0"/>
          <w:szCs w:val="24"/>
          <w:lang w:eastAsia="pl-PL"/>
        </w:rPr>
      </w:pPr>
      <w:r w:rsidRPr="00AF5512">
        <w:rPr>
          <w:b w:val="0"/>
          <w:bCs/>
          <w:szCs w:val="24"/>
          <w:u w:val="single"/>
          <w:lang w:eastAsia="pl-PL"/>
        </w:rPr>
        <w:t>W związku z powyższym wnosimy o stosowną korektę i dopuszczenie nawierzchni poliuretanowych zamawianego typu (typu NATRSYK), posiadających parametry zgodne z normą PN-EN 14877:2014 pod warunkiem posiadania:</w:t>
      </w:r>
    </w:p>
    <w:p w14:paraId="0E092736" w14:textId="77777777" w:rsidR="00C65424" w:rsidRPr="00AF5512" w:rsidRDefault="00C65424" w:rsidP="00C65424">
      <w:pPr>
        <w:pStyle w:val="Akapitzlist"/>
        <w:numPr>
          <w:ilvl w:val="0"/>
          <w:numId w:val="3"/>
        </w:numPr>
        <w:spacing w:after="0" w:line="100" w:lineRule="atLeast"/>
        <w:ind w:hanging="357"/>
        <w:contextualSpacing w:val="0"/>
        <w:jc w:val="both"/>
        <w:rPr>
          <w:b w:val="0"/>
          <w:szCs w:val="24"/>
          <w:lang w:eastAsia="pl-PL"/>
        </w:rPr>
      </w:pPr>
      <w:r w:rsidRPr="00AF5512">
        <w:rPr>
          <w:b w:val="0"/>
          <w:szCs w:val="24"/>
          <w:lang w:eastAsia="pl-PL"/>
        </w:rPr>
        <w:t xml:space="preserve">Wyniki badań na zgodność z normą PN-EN 14877:2014 (obowiązujące parametry nawierzchni </w:t>
      </w:r>
      <w:proofErr w:type="spellStart"/>
      <w:r w:rsidRPr="00AF5512">
        <w:rPr>
          <w:b w:val="0"/>
          <w:szCs w:val="24"/>
          <w:lang w:eastAsia="pl-PL"/>
        </w:rPr>
        <w:t>pu</w:t>
      </w:r>
      <w:proofErr w:type="spellEnd"/>
      <w:r w:rsidRPr="00AF5512">
        <w:rPr>
          <w:b w:val="0"/>
          <w:szCs w:val="24"/>
          <w:lang w:eastAsia="pl-PL"/>
        </w:rPr>
        <w:t>), jako dokument równoważny do ITB, które nie jest wymagane do tego typu nawierzchni</w:t>
      </w:r>
    </w:p>
    <w:p w14:paraId="1032072E" w14:textId="77777777" w:rsidR="00C65424" w:rsidRPr="00AF5512" w:rsidRDefault="00C65424" w:rsidP="00C65424">
      <w:pPr>
        <w:pStyle w:val="Akapitzlist"/>
        <w:numPr>
          <w:ilvl w:val="0"/>
          <w:numId w:val="3"/>
        </w:numPr>
        <w:spacing w:after="0" w:line="100" w:lineRule="atLeast"/>
        <w:ind w:hanging="357"/>
        <w:contextualSpacing w:val="0"/>
        <w:jc w:val="both"/>
        <w:rPr>
          <w:b w:val="0"/>
          <w:szCs w:val="24"/>
          <w:lang w:eastAsia="pl-PL"/>
        </w:rPr>
      </w:pPr>
      <w:r w:rsidRPr="00AF5512">
        <w:rPr>
          <w:b w:val="0"/>
          <w:szCs w:val="24"/>
          <w:lang w:eastAsia="pl-PL"/>
        </w:rPr>
        <w:t>Wyniki badań na zgodność z normą DIN 18035-6:2014 (bezpieczeństwo ekologiczne – zawartość metali ciężkich)\</w:t>
      </w:r>
    </w:p>
    <w:p w14:paraId="6A4A2AE7" w14:textId="77777777" w:rsidR="00C65424" w:rsidRPr="00AF5512" w:rsidRDefault="00C65424" w:rsidP="00C65424">
      <w:pPr>
        <w:pStyle w:val="Akapitzlist"/>
        <w:numPr>
          <w:ilvl w:val="0"/>
          <w:numId w:val="3"/>
        </w:numPr>
        <w:spacing w:after="0" w:line="100" w:lineRule="atLeast"/>
        <w:ind w:hanging="357"/>
        <w:contextualSpacing w:val="0"/>
        <w:jc w:val="both"/>
        <w:rPr>
          <w:b w:val="0"/>
          <w:szCs w:val="24"/>
          <w:lang w:eastAsia="pl-PL"/>
        </w:rPr>
      </w:pPr>
      <w:r w:rsidRPr="00AF5512">
        <w:rPr>
          <w:b w:val="0"/>
          <w:szCs w:val="24"/>
          <w:lang w:eastAsia="pl-PL"/>
        </w:rPr>
        <w:t>Atest higieniczny PZH</w:t>
      </w:r>
    </w:p>
    <w:p w14:paraId="3A5CCCCA" w14:textId="77777777" w:rsidR="00C65424" w:rsidRPr="00AF5512" w:rsidRDefault="00C65424" w:rsidP="00C65424">
      <w:pPr>
        <w:pStyle w:val="Akapitzlist"/>
        <w:numPr>
          <w:ilvl w:val="0"/>
          <w:numId w:val="3"/>
        </w:numPr>
        <w:spacing w:after="0" w:line="100" w:lineRule="atLeast"/>
        <w:ind w:hanging="357"/>
        <w:contextualSpacing w:val="0"/>
        <w:jc w:val="both"/>
        <w:rPr>
          <w:b w:val="0"/>
          <w:szCs w:val="24"/>
          <w:lang w:eastAsia="pl-PL"/>
        </w:rPr>
      </w:pPr>
      <w:r w:rsidRPr="00AF5512">
        <w:rPr>
          <w:b w:val="0"/>
          <w:szCs w:val="24"/>
          <w:lang w:eastAsia="pl-PL"/>
        </w:rPr>
        <w:t>Karta techniczna potwierdzona przez producenta</w:t>
      </w:r>
    </w:p>
    <w:p w14:paraId="1529384D" w14:textId="77777777" w:rsidR="00C65424" w:rsidRPr="00AF5512" w:rsidRDefault="00C65424" w:rsidP="00C65424">
      <w:pPr>
        <w:pStyle w:val="Akapitzlist"/>
        <w:numPr>
          <w:ilvl w:val="0"/>
          <w:numId w:val="3"/>
        </w:numPr>
        <w:spacing w:after="0" w:line="100" w:lineRule="atLeast"/>
        <w:ind w:hanging="357"/>
        <w:contextualSpacing w:val="0"/>
        <w:jc w:val="both"/>
        <w:rPr>
          <w:b w:val="0"/>
          <w:szCs w:val="24"/>
          <w:lang w:eastAsia="pl-PL"/>
        </w:rPr>
      </w:pPr>
      <w:r w:rsidRPr="00AF5512">
        <w:rPr>
          <w:b w:val="0"/>
          <w:szCs w:val="24"/>
          <w:lang w:eastAsia="pl-PL"/>
        </w:rPr>
        <w:t>Certyfikat IAAF</w:t>
      </w:r>
    </w:p>
    <w:p w14:paraId="6961B06C" w14:textId="77777777" w:rsidR="00C65424" w:rsidRPr="00AF5512" w:rsidRDefault="00C65424" w:rsidP="00C65424">
      <w:pPr>
        <w:pStyle w:val="Akapitzlist"/>
        <w:numPr>
          <w:ilvl w:val="0"/>
          <w:numId w:val="3"/>
        </w:numPr>
        <w:spacing w:before="100" w:after="120" w:line="100" w:lineRule="atLeast"/>
        <w:contextualSpacing w:val="0"/>
        <w:jc w:val="both"/>
        <w:rPr>
          <w:b w:val="0"/>
          <w:szCs w:val="24"/>
          <w:lang w:eastAsia="pl-PL"/>
        </w:rPr>
      </w:pPr>
      <w:r w:rsidRPr="00AF5512">
        <w:rPr>
          <w:b w:val="0"/>
          <w:szCs w:val="24"/>
          <w:lang w:eastAsia="pl-PL"/>
        </w:rPr>
        <w:lastRenderedPageBreak/>
        <w:t>Autoryzacja producenta nawierzchni poliuretanowej, wystawiona dla wykonawcy na realizowaną inwestycję wraz z potwierdzeniem gwarancji udzielonej przez producenta na tą nawierzchnię.</w:t>
      </w:r>
    </w:p>
    <w:p w14:paraId="63B9FFE4" w14:textId="77777777" w:rsidR="00C65424" w:rsidRPr="00AF5512" w:rsidRDefault="00C65424" w:rsidP="00C65424">
      <w:pPr>
        <w:spacing w:before="100" w:after="120" w:line="100" w:lineRule="atLeast"/>
        <w:ind w:left="709"/>
        <w:jc w:val="both"/>
        <w:rPr>
          <w:b w:val="0"/>
          <w:szCs w:val="24"/>
          <w:lang w:eastAsia="pl-PL"/>
        </w:rPr>
      </w:pPr>
      <w:r w:rsidRPr="00AF5512">
        <w:rPr>
          <w:b w:val="0"/>
          <w:szCs w:val="24"/>
          <w:lang w:eastAsia="pl-PL"/>
        </w:rPr>
        <w:t>Po drugie projekt podaje wymagania dotyczące zwartości związków chemicznych niezgodnie z aktualna normą DIN 18035-6:2014 – to jedyna norma, która określa wymagania dla zwartości związków chemicznych.</w:t>
      </w:r>
      <w:r>
        <w:rPr>
          <w:b w:val="0"/>
          <w:szCs w:val="24"/>
          <w:lang w:eastAsia="pl-PL"/>
        </w:rPr>
        <w:t xml:space="preserve"> </w:t>
      </w:r>
      <w:r w:rsidRPr="00AF5512">
        <w:rPr>
          <w:b w:val="0"/>
          <w:szCs w:val="24"/>
          <w:lang w:eastAsia="pl-PL"/>
        </w:rPr>
        <w:t>Poniżej wymagania wg aktualnej normy DIN 18035-6:2014 dla bezpieczeństwa ekologicznego nawierzchni poliuretanowej:</w:t>
      </w:r>
    </w:p>
    <w:p w14:paraId="719AB3CE" w14:textId="77777777" w:rsidR="00C65424" w:rsidRPr="00AF5512" w:rsidRDefault="00C65424" w:rsidP="00C65424">
      <w:pPr>
        <w:spacing w:before="100" w:after="120" w:line="100" w:lineRule="atLeast"/>
        <w:jc w:val="both"/>
        <w:rPr>
          <w:bCs/>
          <w:szCs w:val="24"/>
          <w:u w:val="single"/>
          <w:lang w:eastAsia="pl-PL"/>
        </w:rPr>
      </w:pPr>
      <w:r w:rsidRPr="00AF5512">
        <w:rPr>
          <w:noProof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12691D85" wp14:editId="659E35E1">
            <wp:simplePos x="0" y="0"/>
            <wp:positionH relativeFrom="margin">
              <wp:posOffset>422275</wp:posOffset>
            </wp:positionH>
            <wp:positionV relativeFrom="margin">
              <wp:posOffset>1620520</wp:posOffset>
            </wp:positionV>
            <wp:extent cx="3210560" cy="2519045"/>
            <wp:effectExtent l="19050" t="0" r="8890" b="0"/>
            <wp:wrapSquare wrapText="bothSides"/>
            <wp:docPr id="3" name="Obraz 3" descr="C:\Users\BogusPat\AppData\Local\Microsoft\Windows\INetCacheContent.Word\image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BogusPat\AppData\Local\Microsoft\Windows\INetCacheContent.Word\image00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0560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F0C7D7" w14:textId="77777777" w:rsidR="00C65424" w:rsidRPr="00AF5512" w:rsidRDefault="00C65424" w:rsidP="00C65424">
      <w:pPr>
        <w:spacing w:before="100" w:after="120" w:line="100" w:lineRule="atLeast"/>
        <w:jc w:val="both"/>
        <w:rPr>
          <w:bCs/>
          <w:szCs w:val="24"/>
          <w:u w:val="single"/>
          <w:lang w:eastAsia="pl-PL"/>
        </w:rPr>
      </w:pPr>
    </w:p>
    <w:p w14:paraId="6E2F736C" w14:textId="77777777" w:rsidR="00C65424" w:rsidRPr="00AF5512" w:rsidRDefault="00C65424" w:rsidP="00C65424">
      <w:pPr>
        <w:spacing w:before="100" w:after="120" w:line="100" w:lineRule="atLeast"/>
        <w:jc w:val="both"/>
        <w:rPr>
          <w:b w:val="0"/>
          <w:bCs/>
          <w:szCs w:val="24"/>
          <w:u w:val="single"/>
          <w:lang w:eastAsia="pl-PL"/>
        </w:rPr>
      </w:pPr>
    </w:p>
    <w:p w14:paraId="2D6BDACA" w14:textId="77777777" w:rsidR="00C65424" w:rsidRPr="00AF5512" w:rsidRDefault="00C65424" w:rsidP="00C65424">
      <w:pPr>
        <w:spacing w:before="100" w:after="120" w:line="100" w:lineRule="atLeast"/>
        <w:jc w:val="both"/>
        <w:rPr>
          <w:b w:val="0"/>
          <w:bCs/>
          <w:szCs w:val="24"/>
          <w:u w:val="single"/>
          <w:lang w:eastAsia="pl-PL"/>
        </w:rPr>
      </w:pPr>
    </w:p>
    <w:p w14:paraId="1DB5483C" w14:textId="77777777" w:rsidR="00C65424" w:rsidRPr="00AF5512" w:rsidRDefault="00C65424" w:rsidP="00C65424">
      <w:pPr>
        <w:spacing w:before="100" w:after="120" w:line="100" w:lineRule="atLeast"/>
        <w:jc w:val="both"/>
        <w:rPr>
          <w:b w:val="0"/>
          <w:bCs/>
          <w:szCs w:val="24"/>
          <w:u w:val="single"/>
          <w:lang w:eastAsia="pl-PL"/>
        </w:rPr>
      </w:pPr>
    </w:p>
    <w:p w14:paraId="4EA0D8E6" w14:textId="77777777" w:rsidR="00C65424" w:rsidRPr="00AF5512" w:rsidRDefault="00C65424" w:rsidP="00C65424">
      <w:pPr>
        <w:spacing w:before="100" w:after="120" w:line="100" w:lineRule="atLeast"/>
        <w:jc w:val="both"/>
        <w:rPr>
          <w:b w:val="0"/>
          <w:bCs/>
          <w:szCs w:val="24"/>
          <w:u w:val="single"/>
          <w:lang w:eastAsia="pl-PL"/>
        </w:rPr>
      </w:pPr>
    </w:p>
    <w:p w14:paraId="0BADC4C0" w14:textId="77777777" w:rsidR="00C65424" w:rsidRPr="00AF5512" w:rsidRDefault="00C65424" w:rsidP="00C65424">
      <w:pPr>
        <w:spacing w:before="100" w:after="120" w:line="100" w:lineRule="atLeast"/>
        <w:jc w:val="both"/>
        <w:rPr>
          <w:b w:val="0"/>
          <w:bCs/>
          <w:szCs w:val="24"/>
          <w:u w:val="single"/>
          <w:lang w:eastAsia="pl-PL"/>
        </w:rPr>
      </w:pPr>
    </w:p>
    <w:p w14:paraId="2461C162" w14:textId="77777777" w:rsidR="00C65424" w:rsidRPr="00AF5512" w:rsidRDefault="00C65424" w:rsidP="00C65424">
      <w:pPr>
        <w:spacing w:before="100" w:after="120" w:line="100" w:lineRule="atLeast"/>
        <w:jc w:val="both"/>
        <w:rPr>
          <w:b w:val="0"/>
          <w:bCs/>
          <w:szCs w:val="24"/>
          <w:u w:val="single"/>
          <w:lang w:eastAsia="pl-PL"/>
        </w:rPr>
      </w:pPr>
    </w:p>
    <w:p w14:paraId="554498F4" w14:textId="77777777" w:rsidR="00C65424" w:rsidRPr="00AF5512" w:rsidRDefault="00C65424" w:rsidP="00C65424">
      <w:pPr>
        <w:spacing w:before="100" w:after="120" w:line="100" w:lineRule="atLeast"/>
        <w:jc w:val="both"/>
        <w:rPr>
          <w:b w:val="0"/>
          <w:bCs/>
          <w:szCs w:val="24"/>
          <w:u w:val="single"/>
          <w:lang w:eastAsia="pl-PL"/>
        </w:rPr>
      </w:pPr>
    </w:p>
    <w:p w14:paraId="43ACA600" w14:textId="77777777" w:rsidR="00C65424" w:rsidRPr="00AF5512" w:rsidRDefault="00C65424" w:rsidP="00C65424">
      <w:pPr>
        <w:tabs>
          <w:tab w:val="left" w:pos="1134"/>
        </w:tabs>
        <w:spacing w:before="100" w:after="120" w:line="100" w:lineRule="atLeast"/>
        <w:ind w:left="1134"/>
        <w:jc w:val="both"/>
        <w:rPr>
          <w:b w:val="0"/>
          <w:bCs/>
          <w:szCs w:val="24"/>
          <w:u w:val="single"/>
          <w:lang w:eastAsia="pl-PL"/>
        </w:rPr>
      </w:pPr>
    </w:p>
    <w:p w14:paraId="51693447" w14:textId="77777777" w:rsidR="00C65424" w:rsidRPr="00AF5512" w:rsidRDefault="00C65424" w:rsidP="00C65424">
      <w:pPr>
        <w:tabs>
          <w:tab w:val="left" w:pos="1134"/>
        </w:tabs>
        <w:spacing w:before="100" w:after="120" w:line="100" w:lineRule="atLeast"/>
        <w:ind w:left="1134"/>
        <w:jc w:val="both"/>
        <w:rPr>
          <w:b w:val="0"/>
          <w:bCs/>
          <w:szCs w:val="24"/>
          <w:u w:val="single"/>
          <w:lang w:eastAsia="pl-PL"/>
        </w:rPr>
      </w:pPr>
    </w:p>
    <w:p w14:paraId="4C075F4F" w14:textId="77777777" w:rsidR="00C65424" w:rsidRDefault="00C65424" w:rsidP="00C65424">
      <w:pPr>
        <w:tabs>
          <w:tab w:val="left" w:pos="709"/>
        </w:tabs>
        <w:spacing w:before="100" w:after="120" w:line="100" w:lineRule="atLeast"/>
        <w:ind w:left="709"/>
        <w:jc w:val="both"/>
        <w:rPr>
          <w:b w:val="0"/>
          <w:bCs/>
          <w:szCs w:val="24"/>
          <w:u w:val="single"/>
          <w:lang w:eastAsia="pl-PL"/>
        </w:rPr>
      </w:pPr>
      <w:r w:rsidRPr="00AF5512">
        <w:rPr>
          <w:b w:val="0"/>
          <w:bCs/>
          <w:szCs w:val="24"/>
          <w:u w:val="single"/>
          <w:lang w:eastAsia="pl-PL"/>
        </w:rPr>
        <w:t xml:space="preserve">Zaznaczamy, że nie chodzi o to aby Zamawiający obniżył jakość zamawianej nawierzchni </w:t>
      </w:r>
      <w:proofErr w:type="spellStart"/>
      <w:r w:rsidRPr="00AF5512">
        <w:rPr>
          <w:b w:val="0"/>
          <w:bCs/>
          <w:szCs w:val="24"/>
          <w:u w:val="single"/>
          <w:lang w:eastAsia="pl-PL"/>
        </w:rPr>
        <w:t>pu</w:t>
      </w:r>
      <w:proofErr w:type="spellEnd"/>
      <w:r w:rsidRPr="00AF5512">
        <w:rPr>
          <w:b w:val="0"/>
          <w:bCs/>
          <w:szCs w:val="24"/>
          <w:u w:val="single"/>
          <w:lang w:eastAsia="pl-PL"/>
        </w:rPr>
        <w:t xml:space="preserve"> tylko o to, aby opisał wymagania dotyczące nawierzchni w sposób zgodny z obowiązującą w Unii Europejskiej normą PN-EN 14877:2014</w:t>
      </w:r>
      <w:r>
        <w:rPr>
          <w:b w:val="0"/>
          <w:bCs/>
          <w:szCs w:val="24"/>
          <w:u w:val="single"/>
          <w:lang w:eastAsia="pl-PL"/>
        </w:rPr>
        <w:t>.</w:t>
      </w:r>
    </w:p>
    <w:p w14:paraId="40E0FD7B" w14:textId="32873F54" w:rsidR="00C65424" w:rsidRPr="00AF5512" w:rsidRDefault="00C65424" w:rsidP="00C65424">
      <w:pPr>
        <w:tabs>
          <w:tab w:val="left" w:pos="709"/>
        </w:tabs>
        <w:spacing w:before="100" w:after="120"/>
        <w:ind w:left="709"/>
        <w:jc w:val="both"/>
        <w:rPr>
          <w:bCs/>
          <w:i/>
          <w:szCs w:val="24"/>
          <w:lang w:eastAsia="pl-PL"/>
        </w:rPr>
      </w:pPr>
      <w:r w:rsidRPr="00AF5512">
        <w:rPr>
          <w:bCs/>
          <w:i/>
          <w:szCs w:val="24"/>
          <w:lang w:eastAsia="pl-PL"/>
        </w:rPr>
        <w:t xml:space="preserve">Odpowiedź: </w:t>
      </w:r>
      <w:r w:rsidRPr="00AF5512">
        <w:rPr>
          <w:i/>
          <w:szCs w:val="24"/>
          <w:lang w:eastAsia="pl-PL"/>
        </w:rPr>
        <w:t> </w:t>
      </w:r>
      <w:r w:rsidR="0018046E">
        <w:rPr>
          <w:b w:val="0"/>
          <w:szCs w:val="24"/>
          <w:lang w:eastAsia="pl-PL"/>
        </w:rPr>
        <w:t>Zamawiający</w:t>
      </w:r>
      <w:r w:rsidRPr="00AF5512">
        <w:rPr>
          <w:b w:val="0"/>
          <w:szCs w:val="24"/>
          <w:lang w:eastAsia="pl-PL"/>
        </w:rPr>
        <w:t xml:space="preserve"> podtrzymuje wymagania określone w projekcie</w:t>
      </w:r>
      <w:r w:rsidR="0018046E">
        <w:rPr>
          <w:b w:val="0"/>
          <w:szCs w:val="24"/>
          <w:lang w:eastAsia="pl-PL"/>
        </w:rPr>
        <w:t xml:space="preserve"> odnośnie nawierzchni</w:t>
      </w:r>
      <w:r w:rsidRPr="00AF5512">
        <w:rPr>
          <w:b w:val="0"/>
          <w:szCs w:val="24"/>
          <w:lang w:eastAsia="pl-PL"/>
        </w:rPr>
        <w:t>.</w:t>
      </w:r>
    </w:p>
    <w:p w14:paraId="269765B0" w14:textId="77777777" w:rsidR="00BD24DB" w:rsidRPr="00BD27C2" w:rsidRDefault="00BD24DB" w:rsidP="0018046E">
      <w:pPr>
        <w:ind w:right="-22"/>
        <w:rPr>
          <w:rFonts w:ascii="Arial" w:eastAsia="Calibri" w:hAnsi="Arial" w:cs="Arial"/>
          <w:b w:val="0"/>
          <w:sz w:val="22"/>
          <w:szCs w:val="22"/>
          <w:lang w:eastAsia="pl-PL"/>
        </w:rPr>
      </w:pPr>
    </w:p>
    <w:p w14:paraId="1924C6E3" w14:textId="77777777" w:rsidR="00BD24DB" w:rsidRPr="00636899" w:rsidRDefault="00BD24DB" w:rsidP="00BD24DB">
      <w:pPr>
        <w:tabs>
          <w:tab w:val="left" w:pos="426"/>
        </w:tabs>
        <w:spacing w:after="120"/>
        <w:ind w:right="578"/>
        <w:jc w:val="both"/>
        <w:rPr>
          <w:b w:val="0"/>
          <w:i/>
          <w:szCs w:val="24"/>
        </w:rPr>
      </w:pPr>
      <w:r w:rsidRPr="00636899">
        <w:rPr>
          <w:b w:val="0"/>
          <w:i/>
          <w:szCs w:val="24"/>
        </w:rPr>
        <w:t>Załącznik nr 1 –  Opis instalacje nawadniania</w:t>
      </w:r>
    </w:p>
    <w:p w14:paraId="32EEC3EA" w14:textId="77777777" w:rsidR="00BD24DB" w:rsidRPr="00636899" w:rsidRDefault="00BD24DB" w:rsidP="00BD24DB">
      <w:pPr>
        <w:tabs>
          <w:tab w:val="left" w:pos="426"/>
        </w:tabs>
        <w:spacing w:after="120"/>
        <w:ind w:right="578"/>
        <w:jc w:val="both"/>
        <w:rPr>
          <w:b w:val="0"/>
          <w:i/>
          <w:szCs w:val="24"/>
        </w:rPr>
      </w:pPr>
      <w:r w:rsidRPr="00636899">
        <w:rPr>
          <w:b w:val="0"/>
          <w:i/>
          <w:szCs w:val="24"/>
        </w:rPr>
        <w:t>Załącznik nr 2 – PZT nawadnianie</w:t>
      </w:r>
    </w:p>
    <w:p w14:paraId="0CDEAC7F" w14:textId="77777777" w:rsidR="00BD24DB" w:rsidRPr="00636899" w:rsidRDefault="00BD24DB" w:rsidP="00BD24DB">
      <w:pPr>
        <w:tabs>
          <w:tab w:val="left" w:pos="426"/>
        </w:tabs>
        <w:spacing w:after="120"/>
        <w:ind w:right="578"/>
        <w:jc w:val="both"/>
        <w:rPr>
          <w:b w:val="0"/>
          <w:i/>
          <w:szCs w:val="24"/>
        </w:rPr>
      </w:pPr>
      <w:r w:rsidRPr="00636899">
        <w:rPr>
          <w:b w:val="0"/>
          <w:i/>
          <w:szCs w:val="24"/>
        </w:rPr>
        <w:t xml:space="preserve">Załącznik nr 3 – Schemat zraszacza </w:t>
      </w:r>
    </w:p>
    <w:p w14:paraId="558C385C" w14:textId="77777777" w:rsidR="00BD24DB" w:rsidRPr="00636899" w:rsidRDefault="00BD24DB" w:rsidP="00BD24DB">
      <w:pPr>
        <w:tabs>
          <w:tab w:val="left" w:pos="426"/>
        </w:tabs>
        <w:spacing w:after="120"/>
        <w:ind w:right="578"/>
        <w:jc w:val="both"/>
        <w:rPr>
          <w:b w:val="0"/>
          <w:i/>
          <w:szCs w:val="24"/>
        </w:rPr>
      </w:pPr>
      <w:r w:rsidRPr="00636899">
        <w:rPr>
          <w:b w:val="0"/>
          <w:i/>
          <w:szCs w:val="24"/>
        </w:rPr>
        <w:t>Załącznik nr 4 – Profil instalacji nawadniania</w:t>
      </w:r>
    </w:p>
    <w:p w14:paraId="7F5B1269" w14:textId="77777777" w:rsidR="00BD24DB" w:rsidRPr="00C05903" w:rsidRDefault="00BD24DB" w:rsidP="00BD24DB">
      <w:pPr>
        <w:spacing w:line="360" w:lineRule="auto"/>
        <w:ind w:left="644"/>
        <w:rPr>
          <w:rFonts w:ascii="Arial" w:eastAsia="Calibri" w:hAnsi="Arial" w:cs="Arial"/>
          <w:sz w:val="22"/>
          <w:szCs w:val="22"/>
          <w:lang w:eastAsia="pl-PL"/>
        </w:rPr>
      </w:pPr>
    </w:p>
    <w:p w14:paraId="63DE430C" w14:textId="77777777" w:rsidR="00BD24DB" w:rsidRPr="00070C4D" w:rsidRDefault="00BD24DB" w:rsidP="00BD24DB">
      <w:pPr>
        <w:spacing w:after="0" w:line="240" w:lineRule="auto"/>
        <w:rPr>
          <w:b w:val="0"/>
          <w:szCs w:val="24"/>
          <w:lang w:eastAsia="pl-PL"/>
        </w:rPr>
      </w:pPr>
    </w:p>
    <w:p w14:paraId="60BF1BC4" w14:textId="77777777" w:rsidR="00BD24DB" w:rsidRDefault="00BD24DB" w:rsidP="00BD24DB">
      <w:pPr>
        <w:pStyle w:val="NormalnyWeb"/>
      </w:pPr>
    </w:p>
    <w:p w14:paraId="1E992A70" w14:textId="77777777" w:rsidR="001873CE" w:rsidRDefault="001873CE"/>
    <w:sectPr w:rsidR="001873CE" w:rsidSect="001873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1C4171"/>
    <w:multiLevelType w:val="hybridMultilevel"/>
    <w:tmpl w:val="C1649C34"/>
    <w:lvl w:ilvl="0" w:tplc="D1427D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2655262"/>
    <w:multiLevelType w:val="hybridMultilevel"/>
    <w:tmpl w:val="C6B237A8"/>
    <w:lvl w:ilvl="0" w:tplc="CD386A6A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942A87"/>
    <w:multiLevelType w:val="hybridMultilevel"/>
    <w:tmpl w:val="0C52131C"/>
    <w:lvl w:ilvl="0" w:tplc="8D4869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4D70"/>
    <w:rsid w:val="00133FCF"/>
    <w:rsid w:val="0018046E"/>
    <w:rsid w:val="0018629D"/>
    <w:rsid w:val="001873CE"/>
    <w:rsid w:val="00284F07"/>
    <w:rsid w:val="003711BA"/>
    <w:rsid w:val="005400ED"/>
    <w:rsid w:val="005A1ADB"/>
    <w:rsid w:val="00834740"/>
    <w:rsid w:val="00A34D70"/>
    <w:rsid w:val="00BD24DB"/>
    <w:rsid w:val="00C65424"/>
    <w:rsid w:val="00E468BE"/>
    <w:rsid w:val="00E9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0D853"/>
  <w15:docId w15:val="{C546817C-D41F-4BEC-87CB-A39A2917A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Helvetica" w:eastAsiaTheme="minorHAnsi" w:hAnsi="Helvetica" w:cs="Times New Roman"/>
        <w:sz w:val="21"/>
        <w:szCs w:val="21"/>
        <w:lang w:val="pl-PL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24DB"/>
    <w:pPr>
      <w:spacing w:after="200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BD24D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D24DB"/>
    <w:pPr>
      <w:spacing w:before="100" w:beforeAutospacing="1" w:after="100" w:afterAutospacing="1" w:line="240" w:lineRule="auto"/>
    </w:pPr>
    <w:rPr>
      <w:b w:val="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7</Pages>
  <Words>2002</Words>
  <Characters>12017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13992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</dc:creator>
  <cp:keywords/>
  <dc:description/>
  <cp:lastModifiedBy>Angelika Talpa</cp:lastModifiedBy>
  <cp:revision>8</cp:revision>
  <cp:lastPrinted>2021-03-01T09:11:00Z</cp:lastPrinted>
  <dcterms:created xsi:type="dcterms:W3CDTF">2021-02-28T20:39:00Z</dcterms:created>
  <dcterms:modified xsi:type="dcterms:W3CDTF">2021-03-02T07:19:00Z</dcterms:modified>
</cp:coreProperties>
</file>