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76" w:rsidRPr="00894CC5" w:rsidRDefault="00B30A76" w:rsidP="00B3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C5">
        <w:rPr>
          <w:rFonts w:ascii="Times New Roman" w:hAnsi="Times New Roman" w:cs="Times New Roman"/>
          <w:b/>
          <w:sz w:val="24"/>
          <w:szCs w:val="24"/>
        </w:rPr>
        <w:t>Plan</w:t>
      </w:r>
      <w:r w:rsidR="0073155C">
        <w:rPr>
          <w:rFonts w:ascii="Times New Roman" w:hAnsi="Times New Roman" w:cs="Times New Roman"/>
          <w:b/>
          <w:sz w:val="24"/>
          <w:szCs w:val="24"/>
        </w:rPr>
        <w:t xml:space="preserve"> pracy Rady Gminy Stegna na 2021</w:t>
      </w:r>
      <w:r w:rsidRPr="00894CC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16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76" w:rsidRDefault="00B30A76" w:rsidP="00B30A76">
      <w:pPr>
        <w:jc w:val="center"/>
        <w:rPr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70"/>
        <w:gridCol w:w="658"/>
        <w:gridCol w:w="8757"/>
      </w:tblGrid>
      <w:tr w:rsidR="001E2A86" w:rsidRPr="00894CC5" w:rsidTr="001E2A86">
        <w:trPr>
          <w:trHeight w:val="510"/>
        </w:trPr>
        <w:tc>
          <w:tcPr>
            <w:tcW w:w="1070" w:type="dxa"/>
          </w:tcPr>
          <w:p w:rsidR="001E2A86" w:rsidRPr="00894CC5" w:rsidRDefault="001E2A86" w:rsidP="00B3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 w:val="restart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7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lanu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Rady Gminy Stegna na 2021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vAlign w:val="center"/>
          </w:tcPr>
          <w:p w:rsidR="001E2A86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 xml:space="preserve">Sprawozdanie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Komisji Rewizyjnej za 2020</w:t>
            </w: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7" w:type="dxa"/>
            <w:vAlign w:val="center"/>
          </w:tcPr>
          <w:p w:rsidR="001E2A86" w:rsidRPr="005C537F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pracy Komisji skarg, wniosków i petycji za 2020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5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5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7" w:type="dxa"/>
            <w:vAlign w:val="center"/>
          </w:tcPr>
          <w:p w:rsidR="001E2A86" w:rsidRDefault="001E2A86" w:rsidP="005C537F"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Sprawozdanie z pracy Komisji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ds. Społecznych za 2020</w:t>
            </w:r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5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5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7" w:type="dxa"/>
            <w:vAlign w:val="center"/>
          </w:tcPr>
          <w:p w:rsidR="001E2A86" w:rsidRDefault="001E2A86" w:rsidP="005C537F"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Sprawozdanie z pracy Komisji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ds. Budżetu za 2020</w:t>
            </w:r>
            <w:r w:rsidRPr="00C75685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Komisji Rewizyjnej na 2021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7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ds. Społecznych na 2021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568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13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racy Komisji ds. Budżetu na 2021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trHeight w:val="605"/>
        </w:trPr>
        <w:tc>
          <w:tcPr>
            <w:tcW w:w="1070" w:type="dxa"/>
            <w:vMerge w:val="restart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Informacja o realizacji programu współpracy z organizacjami pozarządowymi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innymi podmiotami za rok 2020</w:t>
            </w:r>
          </w:p>
        </w:tc>
      </w:tr>
      <w:tr w:rsidR="001E2A86" w:rsidRPr="00894CC5" w:rsidTr="001E2A86">
        <w:trPr>
          <w:trHeight w:val="558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uchwał Rady Gminy Stegna podjętych w roku 2020. 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5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wykonania budżetu gminy za rok 2020.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Absolutorium dla Wójta Gminy Stegna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rok 2020.</w:t>
            </w:r>
          </w:p>
        </w:tc>
      </w:tr>
      <w:tr w:rsidR="001E2A86" w:rsidRPr="00894CC5" w:rsidTr="001E2A86">
        <w:trPr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Stanie Gminy Stegna.</w:t>
            </w:r>
          </w:p>
        </w:tc>
      </w:tr>
      <w:tr w:rsidR="001E2A86" w:rsidRPr="00894CC5" w:rsidTr="001E2A86">
        <w:trPr>
          <w:cantSplit/>
          <w:trHeight w:val="630"/>
        </w:trPr>
        <w:tc>
          <w:tcPr>
            <w:tcW w:w="1070" w:type="dxa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nania budżetu za I półrocze 2021</w:t>
            </w:r>
            <w:bookmarkStart w:id="0" w:name="_GoBack"/>
            <w:bookmarkEnd w:id="0"/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E2A86" w:rsidRPr="00894CC5" w:rsidTr="001E2A86">
        <w:trPr>
          <w:cantSplit/>
          <w:trHeight w:val="510"/>
        </w:trPr>
        <w:tc>
          <w:tcPr>
            <w:tcW w:w="1070" w:type="dxa"/>
            <w:vMerge w:val="restart"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7" w:type="dxa"/>
            <w:vAlign w:val="center"/>
          </w:tcPr>
          <w:p w:rsidR="001E2A86" w:rsidRPr="008431E4" w:rsidRDefault="001E2A86" w:rsidP="0089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0E">
              <w:rPr>
                <w:rFonts w:ascii="Times New Roman" w:eastAsia="Calibri" w:hAnsi="Times New Roman" w:cs="Times New Roman"/>
                <w:sz w:val="24"/>
                <w:szCs w:val="24"/>
              </w:rPr>
              <w:t>Informacja o stanie realizacji zadań oświatowych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miny Stegna w roku szkolnym 2020/2021.</w:t>
            </w:r>
          </w:p>
        </w:tc>
      </w:tr>
      <w:tr w:rsidR="001E2A86" w:rsidRPr="00894CC5" w:rsidTr="001E2A86">
        <w:trPr>
          <w:cantSplit/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7" w:type="dxa"/>
            <w:vAlign w:val="center"/>
          </w:tcPr>
          <w:p w:rsidR="001E2A86" w:rsidRPr="002A120E" w:rsidRDefault="001E2A86" w:rsidP="001E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 sezonu letniego na terenie Gminy Stegna w roku 2021.</w:t>
            </w:r>
          </w:p>
        </w:tc>
      </w:tr>
      <w:tr w:rsidR="001E2A86" w:rsidRPr="00894CC5" w:rsidTr="001E2A86">
        <w:trPr>
          <w:cantSplit/>
          <w:trHeight w:val="510"/>
        </w:trPr>
        <w:tc>
          <w:tcPr>
            <w:tcW w:w="1070" w:type="dxa"/>
            <w:vMerge/>
            <w:vAlign w:val="center"/>
          </w:tcPr>
          <w:p w:rsidR="001E2A86" w:rsidRPr="00894CC5" w:rsidRDefault="001E2A86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1E2A86" w:rsidRPr="00894CC5" w:rsidRDefault="001E2A86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7" w:type="dxa"/>
            <w:vAlign w:val="center"/>
          </w:tcPr>
          <w:p w:rsidR="001E2A86" w:rsidRPr="002A120E" w:rsidRDefault="001E2A86" w:rsidP="0089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Uchwalenie budżetu Gminy Stegna na rok 2022.</w:t>
            </w:r>
          </w:p>
        </w:tc>
      </w:tr>
    </w:tbl>
    <w:p w:rsidR="005520DA" w:rsidRPr="005520DA" w:rsidRDefault="005520DA" w:rsidP="00B30A76">
      <w:pPr>
        <w:rPr>
          <w:sz w:val="24"/>
          <w:szCs w:val="24"/>
        </w:rPr>
      </w:pPr>
    </w:p>
    <w:sectPr w:rsidR="005520DA" w:rsidRPr="005520DA" w:rsidSect="0013331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A7" w:rsidRDefault="00793EA7" w:rsidP="005C537F">
      <w:pPr>
        <w:spacing w:after="0" w:line="240" w:lineRule="auto"/>
      </w:pPr>
      <w:r>
        <w:separator/>
      </w:r>
    </w:p>
  </w:endnote>
  <w:endnote w:type="continuationSeparator" w:id="0">
    <w:p w:rsidR="00793EA7" w:rsidRDefault="00793EA7" w:rsidP="005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A7" w:rsidRDefault="00793EA7" w:rsidP="005C537F">
      <w:pPr>
        <w:spacing w:after="0" w:line="240" w:lineRule="auto"/>
      </w:pPr>
      <w:r>
        <w:separator/>
      </w:r>
    </w:p>
  </w:footnote>
  <w:footnote w:type="continuationSeparator" w:id="0">
    <w:p w:rsidR="00793EA7" w:rsidRDefault="00793EA7" w:rsidP="005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7F" w:rsidRPr="005C537F" w:rsidRDefault="005C537F" w:rsidP="005C537F">
    <w:pPr>
      <w:pStyle w:val="Nagwek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D7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6"/>
    <w:rsid w:val="00083CA4"/>
    <w:rsid w:val="00133317"/>
    <w:rsid w:val="001E2A86"/>
    <w:rsid w:val="002A120E"/>
    <w:rsid w:val="00312B30"/>
    <w:rsid w:val="00316776"/>
    <w:rsid w:val="003215B7"/>
    <w:rsid w:val="00353B82"/>
    <w:rsid w:val="005520DA"/>
    <w:rsid w:val="00577012"/>
    <w:rsid w:val="005C537F"/>
    <w:rsid w:val="005C6A07"/>
    <w:rsid w:val="0073155C"/>
    <w:rsid w:val="00793EA7"/>
    <w:rsid w:val="008431E4"/>
    <w:rsid w:val="00855F7A"/>
    <w:rsid w:val="00867AB0"/>
    <w:rsid w:val="00894CC5"/>
    <w:rsid w:val="008A3F4B"/>
    <w:rsid w:val="008D56AC"/>
    <w:rsid w:val="009D66DF"/>
    <w:rsid w:val="00A45357"/>
    <w:rsid w:val="00B30A76"/>
    <w:rsid w:val="00BC185C"/>
    <w:rsid w:val="00CA3491"/>
    <w:rsid w:val="00D15C98"/>
    <w:rsid w:val="00D566C3"/>
    <w:rsid w:val="00E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E07E-9F37-4849-9360-8047987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7F"/>
  </w:style>
  <w:style w:type="paragraph" w:styleId="Stopka">
    <w:name w:val="footer"/>
    <w:basedOn w:val="Normalny"/>
    <w:link w:val="StopkaZnak"/>
    <w:uiPriority w:val="99"/>
    <w:unhideWhenUsed/>
    <w:rsid w:val="005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Małgorzata Furman</cp:lastModifiedBy>
  <cp:revision>8</cp:revision>
  <cp:lastPrinted>2021-02-23T12:26:00Z</cp:lastPrinted>
  <dcterms:created xsi:type="dcterms:W3CDTF">2020-01-17T07:55:00Z</dcterms:created>
  <dcterms:modified xsi:type="dcterms:W3CDTF">2021-02-23T12:27:00Z</dcterms:modified>
</cp:coreProperties>
</file>