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A74" w:rsidRDefault="00C64A74" w:rsidP="00C64A74">
      <w:pPr>
        <w:spacing w:after="4"/>
        <w:ind w:left="31" w:right="0"/>
        <w:jc w:val="right"/>
      </w:pPr>
      <w:r>
        <w:rPr>
          <w:sz w:val="24"/>
        </w:rPr>
        <w:t xml:space="preserve">Załącznik nr </w:t>
      </w:r>
      <w:r w:rsidR="000F26D4">
        <w:rPr>
          <w:sz w:val="24"/>
        </w:rPr>
        <w:t>3</w:t>
      </w:r>
      <w:r>
        <w:t xml:space="preserve"> </w:t>
      </w:r>
    </w:p>
    <w:p w:rsidR="00C64A74" w:rsidRDefault="00C64A74" w:rsidP="00C64A74">
      <w:pPr>
        <w:spacing w:after="4"/>
        <w:ind w:left="31" w:right="0"/>
        <w:jc w:val="right"/>
        <w:rPr>
          <w:sz w:val="24"/>
        </w:rPr>
      </w:pPr>
      <w:r>
        <w:t>do Zapytania ofertowego</w:t>
      </w:r>
      <w:r>
        <w:rPr>
          <w:sz w:val="24"/>
        </w:rPr>
        <w:t xml:space="preserve"> </w:t>
      </w:r>
    </w:p>
    <w:p w:rsidR="00C64A74" w:rsidRDefault="002D4317" w:rsidP="00C64A74">
      <w:pPr>
        <w:spacing w:after="4"/>
        <w:ind w:left="31" w:right="0"/>
        <w:jc w:val="right"/>
      </w:pPr>
      <w:r>
        <w:rPr>
          <w:sz w:val="24"/>
        </w:rPr>
        <w:t xml:space="preserve">BZK.5543.1.2018 </w:t>
      </w:r>
      <w:bookmarkStart w:id="0" w:name="_GoBack"/>
      <w:bookmarkEnd w:id="0"/>
      <w:r w:rsidR="00C64A74">
        <w:rPr>
          <w:sz w:val="24"/>
        </w:rPr>
        <w:t>z dnia 2 lipca 2018r.</w:t>
      </w:r>
    </w:p>
    <w:p w:rsidR="00C64A74" w:rsidRDefault="00C64A74" w:rsidP="00C64A74">
      <w:pPr>
        <w:spacing w:after="19" w:line="259" w:lineRule="auto"/>
        <w:ind w:left="0" w:right="120" w:firstLine="0"/>
        <w:jc w:val="center"/>
      </w:pPr>
      <w:r>
        <w:rPr>
          <w:b/>
          <w:sz w:val="24"/>
        </w:rPr>
        <w:t xml:space="preserve"> </w:t>
      </w:r>
    </w:p>
    <w:p w:rsidR="00C64A74" w:rsidRDefault="00C64A74" w:rsidP="00C64A74">
      <w:pPr>
        <w:spacing w:after="16" w:line="259" w:lineRule="auto"/>
        <w:ind w:left="0" w:right="120" w:firstLine="0"/>
        <w:jc w:val="center"/>
      </w:pPr>
      <w:r>
        <w:rPr>
          <w:b/>
          <w:sz w:val="24"/>
        </w:rPr>
        <w:t xml:space="preserve"> </w:t>
      </w:r>
    </w:p>
    <w:p w:rsidR="00C64A74" w:rsidRDefault="00C64A74" w:rsidP="00C64A74">
      <w:pPr>
        <w:spacing w:after="16" w:line="259" w:lineRule="auto"/>
        <w:ind w:left="0" w:right="120" w:firstLine="0"/>
        <w:jc w:val="center"/>
      </w:pPr>
      <w:r>
        <w:rPr>
          <w:b/>
          <w:sz w:val="24"/>
        </w:rPr>
        <w:t xml:space="preserve"> </w:t>
      </w:r>
    </w:p>
    <w:p w:rsidR="00C64A74" w:rsidRDefault="00C64A74" w:rsidP="00C64A74">
      <w:pPr>
        <w:spacing w:after="16" w:line="259" w:lineRule="auto"/>
        <w:ind w:left="0" w:right="120" w:firstLine="0"/>
        <w:jc w:val="center"/>
      </w:pPr>
      <w:r>
        <w:rPr>
          <w:b/>
          <w:sz w:val="24"/>
        </w:rPr>
        <w:t xml:space="preserve"> </w:t>
      </w:r>
    </w:p>
    <w:p w:rsidR="00C64A74" w:rsidRDefault="00C64A74" w:rsidP="00C64A74">
      <w:pPr>
        <w:spacing w:after="20" w:line="259" w:lineRule="auto"/>
        <w:ind w:left="0" w:right="120" w:firstLine="0"/>
        <w:jc w:val="center"/>
      </w:pPr>
      <w:r>
        <w:rPr>
          <w:b/>
          <w:sz w:val="24"/>
        </w:rPr>
        <w:t xml:space="preserve"> </w:t>
      </w:r>
    </w:p>
    <w:p w:rsidR="00C64A74" w:rsidRPr="00C64A74" w:rsidRDefault="00C64A74" w:rsidP="00C64A74">
      <w:pPr>
        <w:spacing w:after="0" w:line="278" w:lineRule="auto"/>
        <w:ind w:left="0" w:right="0" w:firstLine="0"/>
        <w:jc w:val="center"/>
        <w:rPr>
          <w:sz w:val="24"/>
          <w:szCs w:val="24"/>
        </w:rPr>
      </w:pPr>
      <w:r w:rsidRPr="00C64A74">
        <w:rPr>
          <w:b/>
          <w:sz w:val="24"/>
          <w:szCs w:val="24"/>
        </w:rPr>
        <w:t xml:space="preserve">Oświadczenie wymagane od Wykonawcy w zakresie wypełnienia obowiązków informacyjnych przewidzianych w art. 13 lub art. 14 RODO  </w:t>
      </w:r>
    </w:p>
    <w:p w:rsidR="00C64A74" w:rsidRPr="00C64A74" w:rsidRDefault="00C64A74" w:rsidP="00C64A74">
      <w:pPr>
        <w:spacing w:after="0" w:line="259" w:lineRule="auto"/>
        <w:ind w:left="0" w:right="120" w:firstLine="0"/>
        <w:jc w:val="center"/>
        <w:rPr>
          <w:sz w:val="24"/>
          <w:szCs w:val="24"/>
        </w:rPr>
      </w:pPr>
      <w:r w:rsidRPr="00C64A74">
        <w:rPr>
          <w:i/>
          <w:sz w:val="24"/>
          <w:szCs w:val="24"/>
        </w:rPr>
        <w:t xml:space="preserve"> </w:t>
      </w:r>
    </w:p>
    <w:p w:rsidR="00C64A74" w:rsidRPr="00C64A74" w:rsidRDefault="00C64A74" w:rsidP="00C64A74">
      <w:pPr>
        <w:spacing w:after="13" w:line="259" w:lineRule="auto"/>
        <w:ind w:left="0" w:right="120" w:firstLine="0"/>
        <w:jc w:val="center"/>
        <w:rPr>
          <w:sz w:val="24"/>
          <w:szCs w:val="24"/>
        </w:rPr>
      </w:pPr>
      <w:r w:rsidRPr="00C64A74">
        <w:rPr>
          <w:sz w:val="24"/>
          <w:szCs w:val="24"/>
        </w:rPr>
        <w:t xml:space="preserve"> </w:t>
      </w:r>
    </w:p>
    <w:p w:rsidR="00C64A74" w:rsidRPr="00C64A74" w:rsidRDefault="00C64A74" w:rsidP="00C64A74">
      <w:pPr>
        <w:spacing w:after="2" w:line="259" w:lineRule="auto"/>
        <w:ind w:left="0" w:right="60" w:firstLine="0"/>
        <w:jc w:val="center"/>
        <w:rPr>
          <w:sz w:val="24"/>
          <w:szCs w:val="24"/>
        </w:rPr>
      </w:pPr>
      <w:r w:rsidRPr="00C64A74">
        <w:rPr>
          <w:i/>
          <w:sz w:val="24"/>
          <w:szCs w:val="24"/>
        </w:rPr>
        <w:t xml:space="preserve"> </w:t>
      </w:r>
      <w:r w:rsidRPr="00C64A74">
        <w:rPr>
          <w:sz w:val="24"/>
          <w:szCs w:val="24"/>
        </w:rPr>
        <w:t xml:space="preserve"> </w:t>
      </w:r>
    </w:p>
    <w:p w:rsidR="00C64A74" w:rsidRPr="00C64A74" w:rsidRDefault="00C64A74" w:rsidP="00C64A74">
      <w:pPr>
        <w:spacing w:after="0" w:line="360" w:lineRule="auto"/>
        <w:ind w:left="36" w:firstLine="0"/>
        <w:rPr>
          <w:sz w:val="24"/>
          <w:szCs w:val="24"/>
        </w:rPr>
      </w:pPr>
      <w:r w:rsidRPr="00C64A74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na:</w:t>
      </w:r>
      <w:r w:rsidRPr="00C64A74">
        <w:rPr>
          <w:b/>
          <w:sz w:val="24"/>
          <w:szCs w:val="24"/>
        </w:rPr>
        <w:t xml:space="preserve"> „Zakup </w:t>
      </w:r>
      <w:r w:rsidR="000D079A">
        <w:rPr>
          <w:b/>
          <w:sz w:val="24"/>
          <w:szCs w:val="24"/>
        </w:rPr>
        <w:t xml:space="preserve">wyposażenia i </w:t>
      </w:r>
      <w:r w:rsidRPr="00C64A74">
        <w:rPr>
          <w:b/>
          <w:sz w:val="24"/>
          <w:szCs w:val="24"/>
        </w:rPr>
        <w:t xml:space="preserve">sprzętu </w:t>
      </w:r>
      <w:r w:rsidR="000D079A">
        <w:rPr>
          <w:b/>
          <w:sz w:val="24"/>
          <w:szCs w:val="24"/>
        </w:rPr>
        <w:t>ratownictwa</w:t>
      </w:r>
      <w:r w:rsidRPr="00C64A74">
        <w:rPr>
          <w:b/>
          <w:sz w:val="24"/>
          <w:szCs w:val="24"/>
        </w:rPr>
        <w:t xml:space="preserve"> dla jednostek OSP z terenu Gminy Stegna w ramach realizacji zadań ze środków Funduszu Pomocy Pokrzywdzonym oraz Pomocy Postpenitencjarnej – Funduszu Sprawiedliwości”</w:t>
      </w:r>
      <w:r w:rsidRPr="00C64A74">
        <w:rPr>
          <w:sz w:val="24"/>
          <w:szCs w:val="24"/>
        </w:rPr>
        <w:t>.</w:t>
      </w:r>
      <w:r w:rsidRPr="00C64A74">
        <w:rPr>
          <w:b/>
          <w:sz w:val="24"/>
          <w:szCs w:val="24"/>
        </w:rPr>
        <w:t xml:space="preserve"> </w:t>
      </w:r>
    </w:p>
    <w:p w:rsidR="00C64A74" w:rsidRDefault="00C64A74" w:rsidP="00C64A74">
      <w:pPr>
        <w:spacing w:after="115" w:line="259" w:lineRule="auto"/>
        <w:ind w:left="602" w:right="0" w:firstLine="0"/>
        <w:jc w:val="left"/>
      </w:pPr>
      <w:r>
        <w:rPr>
          <w:sz w:val="24"/>
        </w:rPr>
        <w:t xml:space="preserve">    </w:t>
      </w:r>
    </w:p>
    <w:p w:rsidR="00C64A74" w:rsidRDefault="00C64A74" w:rsidP="00C64A74">
      <w:pPr>
        <w:spacing w:after="112" w:line="259" w:lineRule="auto"/>
        <w:ind w:left="602" w:right="0" w:firstLine="0"/>
        <w:jc w:val="left"/>
      </w:pPr>
      <w:r>
        <w:rPr>
          <w:sz w:val="24"/>
        </w:rPr>
        <w:t xml:space="preserve"> </w:t>
      </w:r>
    </w:p>
    <w:p w:rsidR="00C64A74" w:rsidRDefault="00C64A74" w:rsidP="00C64A74">
      <w:pPr>
        <w:spacing w:after="96" w:line="259" w:lineRule="auto"/>
        <w:ind w:left="602" w:right="0" w:firstLine="0"/>
        <w:jc w:val="left"/>
      </w:pPr>
      <w:r>
        <w:rPr>
          <w:sz w:val="24"/>
        </w:rPr>
        <w:t xml:space="preserve"> </w:t>
      </w:r>
    </w:p>
    <w:p w:rsidR="00C64A74" w:rsidRPr="000D079A" w:rsidRDefault="00C64A74" w:rsidP="00C64A74">
      <w:pPr>
        <w:spacing w:after="0"/>
        <w:ind w:left="57" w:right="321"/>
        <w:jc w:val="center"/>
        <w:rPr>
          <w:i/>
        </w:rPr>
      </w:pPr>
      <w:r>
        <w:t xml:space="preserve">                                                   .................................................................................                                                                                                                                         </w:t>
      </w:r>
      <w:r>
        <w:br/>
      </w:r>
      <w:r w:rsidRPr="000D079A">
        <w:rPr>
          <w:i/>
        </w:rPr>
        <w:t xml:space="preserve">                                                    (data i czytelny podpis wykonawcy) </w:t>
      </w:r>
    </w:p>
    <w:p w:rsidR="00926491" w:rsidRPr="000D079A" w:rsidRDefault="00926491">
      <w:pPr>
        <w:rPr>
          <w:i/>
        </w:rPr>
      </w:pPr>
    </w:p>
    <w:p w:rsidR="00C64A74" w:rsidRDefault="00C64A74"/>
    <w:sectPr w:rsidR="00C64A74" w:rsidSect="00C64A74">
      <w:headerReference w:type="default" r:id="rId6"/>
      <w:footerReference w:type="default" r:id="rId7"/>
      <w:pgSz w:w="11906" w:h="16838" w:code="9"/>
      <w:pgMar w:top="170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0A" w:rsidRDefault="000C6C0A" w:rsidP="00C64A74">
      <w:pPr>
        <w:spacing w:after="0" w:line="240" w:lineRule="auto"/>
      </w:pPr>
      <w:r>
        <w:separator/>
      </w:r>
    </w:p>
  </w:endnote>
  <w:endnote w:type="continuationSeparator" w:id="0">
    <w:p w:rsidR="000C6C0A" w:rsidRDefault="000C6C0A" w:rsidP="00C6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74" w:rsidRPr="00C64A74" w:rsidRDefault="00C64A74" w:rsidP="00C64A74">
    <w:pPr>
      <w:pBdr>
        <w:bottom w:val="single" w:sz="12" w:space="1" w:color="auto"/>
      </w:pBdr>
      <w:spacing w:after="0" w:line="240" w:lineRule="auto"/>
      <w:ind w:left="0" w:right="0" w:firstLine="0"/>
      <w:jc w:val="right"/>
      <w:rPr>
        <w:color w:val="auto"/>
        <w:sz w:val="20"/>
        <w:szCs w:val="20"/>
      </w:rPr>
    </w:pPr>
  </w:p>
  <w:p w:rsidR="00C64A74" w:rsidRPr="00C64A74" w:rsidRDefault="00C64A74" w:rsidP="00C64A74">
    <w:pPr>
      <w:spacing w:after="0" w:line="240" w:lineRule="auto"/>
      <w:ind w:left="0" w:right="0" w:firstLine="0"/>
      <w:jc w:val="center"/>
      <w:rPr>
        <w:color w:val="auto"/>
        <w:sz w:val="20"/>
        <w:szCs w:val="20"/>
      </w:rPr>
    </w:pPr>
    <w:r w:rsidRPr="00C64A74">
      <w:rPr>
        <w:color w:val="auto"/>
        <w:sz w:val="20"/>
        <w:szCs w:val="20"/>
      </w:rPr>
      <w:t>82-103 STEGNA, ul.  Gdańska 34, Centrala 55 247 81 71, 55 247 81 72,</w:t>
    </w:r>
  </w:p>
  <w:p w:rsidR="00C64A74" w:rsidRPr="000F26D4" w:rsidRDefault="00C64A74" w:rsidP="00C64A74">
    <w:pPr>
      <w:spacing w:after="0" w:line="240" w:lineRule="auto"/>
      <w:ind w:left="0" w:right="0" w:firstLine="0"/>
      <w:jc w:val="center"/>
      <w:rPr>
        <w:color w:val="auto"/>
        <w:sz w:val="20"/>
        <w:szCs w:val="20"/>
      </w:rPr>
    </w:pPr>
    <w:r w:rsidRPr="000F26D4">
      <w:rPr>
        <w:color w:val="auto"/>
        <w:sz w:val="20"/>
        <w:szCs w:val="20"/>
      </w:rPr>
      <w:t xml:space="preserve">REGON: 170747939, NIP 5792069687, FAX  55 2478395,  adres e-mail: </w:t>
    </w:r>
    <w:hyperlink r:id="rId1" w:history="1">
      <w:r w:rsidRPr="000F26D4">
        <w:rPr>
          <w:rStyle w:val="Hipercze"/>
          <w:sz w:val="20"/>
          <w:szCs w:val="20"/>
        </w:rPr>
        <w:t>gmina@stegna.pl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0A" w:rsidRDefault="000C6C0A" w:rsidP="00C64A74">
      <w:pPr>
        <w:spacing w:after="0" w:line="240" w:lineRule="auto"/>
      </w:pPr>
      <w:r>
        <w:separator/>
      </w:r>
    </w:p>
  </w:footnote>
  <w:footnote w:type="continuationSeparator" w:id="0">
    <w:p w:rsidR="000C6C0A" w:rsidRDefault="000C6C0A" w:rsidP="00C6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5D" w:rsidRDefault="001C4F5D" w:rsidP="001C4F5D">
    <w:pPr>
      <w:spacing w:after="0"/>
      <w:jc w:val="center"/>
      <w:rPr>
        <w:rFonts w:ascii="Calibri" w:eastAsia="Calibri" w:hAnsi="Calibri" w:cs="Calibri"/>
        <w:b/>
        <w:sz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0" wp14:anchorId="4146DE72" wp14:editId="56D09268">
          <wp:simplePos x="0" y="0"/>
          <wp:positionH relativeFrom="page">
            <wp:posOffset>1054443</wp:posOffset>
          </wp:positionH>
          <wp:positionV relativeFrom="page">
            <wp:posOffset>255373</wp:posOffset>
          </wp:positionV>
          <wp:extent cx="2273300" cy="634313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8125" cy="635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4DA">
      <w:rPr>
        <w:rFonts w:ascii="Calibri" w:eastAsia="Calibri" w:hAnsi="Calibri" w:cs="Calibri"/>
        <w:b/>
        <w:noProof/>
        <w:sz w:val="16"/>
      </w:rPr>
      <w:drawing>
        <wp:anchor distT="0" distB="0" distL="114300" distR="114300" simplePos="0" relativeHeight="251664384" behindDoc="1" locked="0" layoutInCell="1" allowOverlap="1" wp14:anchorId="1A8D7534" wp14:editId="3FD60210">
          <wp:simplePos x="0" y="0"/>
          <wp:positionH relativeFrom="column">
            <wp:posOffset>3778661</wp:posOffset>
          </wp:positionH>
          <wp:positionV relativeFrom="paragraph">
            <wp:posOffset>-129317</wp:posOffset>
          </wp:positionV>
          <wp:extent cx="1990725" cy="609600"/>
          <wp:effectExtent l="0" t="0" r="9525" b="0"/>
          <wp:wrapTight wrapText="bothSides">
            <wp:wrapPolygon edited="0">
              <wp:start x="0" y="0"/>
              <wp:lineTo x="0" y="20925"/>
              <wp:lineTo x="21497" y="20925"/>
              <wp:lineTo x="21497" y="0"/>
              <wp:lineTo x="0" y="0"/>
            </wp:wrapPolygon>
          </wp:wrapTight>
          <wp:docPr id="2" name="Obraz 2" descr="C:\Users\BZK\AppData\Local\Microsoft\Windows\INetCache\Content.MSO\4CEC51A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ZK\AppData\Local\Microsoft\Windows\INetCache\Content.MSO\4CEC51A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4F5D" w:rsidRDefault="001C4F5D" w:rsidP="001C4F5D">
    <w:pPr>
      <w:spacing w:after="0"/>
      <w:jc w:val="center"/>
      <w:rPr>
        <w:rFonts w:ascii="Calibri" w:eastAsia="Calibri" w:hAnsi="Calibri" w:cs="Calibri"/>
        <w:b/>
        <w:sz w:val="16"/>
      </w:rPr>
    </w:pPr>
  </w:p>
  <w:p w:rsidR="001C4F5D" w:rsidRDefault="001C4F5D" w:rsidP="001C4F5D">
    <w:pPr>
      <w:spacing w:after="0"/>
      <w:jc w:val="center"/>
      <w:rPr>
        <w:rFonts w:ascii="Calibri" w:eastAsia="Calibri" w:hAnsi="Calibri" w:cs="Calibri"/>
        <w:b/>
        <w:sz w:val="16"/>
      </w:rPr>
    </w:pPr>
  </w:p>
  <w:p w:rsidR="001C4F5D" w:rsidRDefault="001C4F5D" w:rsidP="001C4F5D">
    <w:pPr>
      <w:spacing w:after="0"/>
      <w:jc w:val="center"/>
      <w:rPr>
        <w:rFonts w:ascii="Calibri" w:eastAsia="Calibri" w:hAnsi="Calibri" w:cs="Calibri"/>
        <w:b/>
        <w:sz w:val="16"/>
      </w:rPr>
    </w:pPr>
  </w:p>
  <w:p w:rsidR="001C4F5D" w:rsidRPr="001A2A2F" w:rsidRDefault="001C4F5D" w:rsidP="001C4F5D">
    <w:pPr>
      <w:spacing w:after="0"/>
      <w:jc w:val="center"/>
      <w:rPr>
        <w:rFonts w:ascii="Bookman Old Style" w:hAnsi="Bookman Old Style"/>
      </w:rPr>
    </w:pPr>
    <w:r w:rsidRPr="001A2A2F">
      <w:rPr>
        <w:rFonts w:ascii="Bookman Old Style" w:eastAsia="Calibri" w:hAnsi="Bookman Old Style" w:cs="Calibri"/>
        <w:b/>
        <w:sz w:val="16"/>
      </w:rPr>
      <w:t>Zapytanie ofertowe pn.:  „</w:t>
    </w:r>
    <w:r>
      <w:rPr>
        <w:rFonts w:ascii="Bookman Old Style" w:eastAsia="Calibri" w:hAnsi="Bookman Old Style" w:cs="Calibri"/>
        <w:b/>
        <w:sz w:val="16"/>
      </w:rPr>
      <w:t>Sprzedaż i dostawa</w:t>
    </w:r>
    <w:r w:rsidRPr="001A2A2F">
      <w:rPr>
        <w:rFonts w:ascii="Bookman Old Style" w:eastAsia="Calibri" w:hAnsi="Bookman Old Style" w:cs="Calibri"/>
        <w:b/>
        <w:sz w:val="16"/>
      </w:rPr>
      <w:t xml:space="preserve"> wyposażenia i sprzętu ratownictwa dla jednostek OSP z terenu Gminy Stegna w ramach realizacji zadań ze środków Funduszu Pomocy Pokrzywdzonym oraz Pomocy Postpenitencjarnej – Funduszu Sprawiedliwości” </w:t>
    </w:r>
  </w:p>
  <w:p w:rsidR="00C64A74" w:rsidRDefault="00C64A74">
    <w:pPr>
      <w:pStyle w:val="Nagwek"/>
    </w:pPr>
    <w:r w:rsidRPr="005910B1">
      <w:rPr>
        <w:rFonts w:ascii="Bookman Old Style" w:eastAsia="Calibri" w:hAnsi="Bookman Old Style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98504D" wp14:editId="1A4D5FBC">
              <wp:simplePos x="0" y="0"/>
              <wp:positionH relativeFrom="page">
                <wp:posOffset>791210</wp:posOffset>
              </wp:positionH>
              <wp:positionV relativeFrom="page">
                <wp:posOffset>1343660</wp:posOffset>
              </wp:positionV>
              <wp:extent cx="5780405" cy="7620"/>
              <wp:effectExtent l="0" t="0" r="10795" b="11430"/>
              <wp:wrapSquare wrapText="bothSides"/>
              <wp:docPr id="28949" name="Group 28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0405" cy="7620"/>
                        <a:chOff x="0" y="0"/>
                        <a:chExt cx="5780532" cy="7620"/>
                      </a:xfrm>
                    </wpg:grpSpPr>
                    <wps:wsp>
                      <wps:cNvPr id="28950" name="Shape 28950"/>
                      <wps:cNvSpPr/>
                      <wps:spPr>
                        <a:xfrm>
                          <a:off x="0" y="0"/>
                          <a:ext cx="5780532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0532" h="7620">
                              <a:moveTo>
                                <a:pt x="0" y="7620"/>
                              </a:moveTo>
                              <a:lnTo>
                                <a:pt x="5780532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821660" id="Group 28949" o:spid="_x0000_s1026" style="position:absolute;margin-left:62.3pt;margin-top:105.8pt;width:455.15pt;height:.6pt;z-index:251661312;mso-position-horizontal-relative:page;mso-position-vertical-relative:page" coordsize="5780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">
              <v:shape id="Shape 28950" o:spid="_x0000_s1027" style="position:absolute;width:57805;height:76;visibility:visible;mso-wrap-style:square;v-text-anchor:top" coordsize="578053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" path="m,7620l5780532,e" filled="f">
                <v:stroke endcap="round"/>
                <v:path arrowok="t" textboxrect="0,0,5780532,7620"/>
              </v:shape>
              <w10:wrap type="square" anchorx="page" anchory="page"/>
            </v:group>
          </w:pict>
        </mc:Fallback>
      </mc:AlternateContent>
    </w:r>
  </w:p>
  <w:p w:rsidR="00C64A74" w:rsidRDefault="00C64A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A74"/>
    <w:rsid w:val="000C6C0A"/>
    <w:rsid w:val="000D079A"/>
    <w:rsid w:val="000F26D4"/>
    <w:rsid w:val="001C4F5D"/>
    <w:rsid w:val="00236703"/>
    <w:rsid w:val="002D4317"/>
    <w:rsid w:val="007F39D5"/>
    <w:rsid w:val="00926491"/>
    <w:rsid w:val="00C64A74"/>
    <w:rsid w:val="00E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A5F2"/>
  <w15:docId w15:val="{CA6B228F-D0B2-4BF7-8B9D-6E69F58A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A74"/>
    <w:pPr>
      <w:spacing w:after="15" w:line="248" w:lineRule="auto"/>
      <w:ind w:left="10" w:right="214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74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74"/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semiHidden/>
    <w:unhideWhenUsed/>
    <w:rsid w:val="00C64A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6D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ina@steg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Stanisław Pietrkiewicz</cp:lastModifiedBy>
  <cp:revision>6</cp:revision>
  <cp:lastPrinted>2018-07-02T10:22:00Z</cp:lastPrinted>
  <dcterms:created xsi:type="dcterms:W3CDTF">2018-06-30T10:39:00Z</dcterms:created>
  <dcterms:modified xsi:type="dcterms:W3CDTF">2018-07-02T10:50:00Z</dcterms:modified>
</cp:coreProperties>
</file>